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7907B" w14:textId="77777777" w:rsidR="00653AD4" w:rsidRPr="00074BD9" w:rsidRDefault="00A84BB6" w:rsidP="0091116D">
      <w:pPr>
        <w:pStyle w:val="Heading1"/>
      </w:pPr>
      <w:bookmarkStart w:id="0" w:name="_GoBack"/>
      <w:bookmarkEnd w:id="0"/>
      <w:r w:rsidRPr="00074BD9">
        <w:t>3D Printing for Accessible Materials in Schools – Final Report</w:t>
      </w:r>
    </w:p>
    <w:p w14:paraId="229EB0BA" w14:textId="77777777" w:rsidR="00A84BB6" w:rsidRDefault="00A84BB6" w:rsidP="00ED078F">
      <w:pPr>
        <w:jc w:val="center"/>
      </w:pPr>
      <w:r>
        <w:t>Yue-Ting Siu, TVI</w:t>
      </w:r>
    </w:p>
    <w:p w14:paraId="3CEE9494" w14:textId="77777777" w:rsidR="00A84BB6" w:rsidRDefault="00A84BB6" w:rsidP="00ED078F">
      <w:pPr>
        <w:jc w:val="center"/>
      </w:pPr>
      <w:r>
        <w:t>UC Berkeley &amp; San Francisco State University</w:t>
      </w:r>
    </w:p>
    <w:p w14:paraId="27C6D6C5" w14:textId="77777777" w:rsidR="00A84BB6" w:rsidRDefault="00A84BB6" w:rsidP="00C51E9A"/>
    <w:p w14:paraId="122A17B7" w14:textId="26F5AC63" w:rsidR="00A84BB6" w:rsidRDefault="004B284E" w:rsidP="00C51E9A">
      <w:r>
        <w:t>Date: May 2</w:t>
      </w:r>
      <w:r w:rsidR="00A84BB6">
        <w:t>4, 2014</w:t>
      </w:r>
    </w:p>
    <w:p w14:paraId="73DC7A47" w14:textId="77777777" w:rsidR="00A84BB6" w:rsidRDefault="00A84BB6" w:rsidP="00C51E9A"/>
    <w:p w14:paraId="6C4BFBD6" w14:textId="77777777" w:rsidR="00A84BB6" w:rsidRDefault="00A84BB6" w:rsidP="00ED078F">
      <w:pPr>
        <w:pStyle w:val="Heading2"/>
      </w:pPr>
      <w:r>
        <w:t>Introduction</w:t>
      </w:r>
    </w:p>
    <w:p w14:paraId="3A093F4C" w14:textId="77777777" w:rsidR="00A84BB6" w:rsidRDefault="00A84BB6" w:rsidP="00C51E9A"/>
    <w:p w14:paraId="708EFB28" w14:textId="2140D4E3" w:rsidR="00A84BB6" w:rsidRDefault="00831AEF" w:rsidP="00C51E9A">
      <w:r>
        <w:tab/>
        <w:t xml:space="preserve">This final report documents work carried out </w:t>
      </w:r>
      <w:r w:rsidR="00E2517A">
        <w:t>by Yue-Ting (Ting) Siu on behalf of the DIAGRAM Center to conduct</w:t>
      </w:r>
      <w:r w:rsidR="006A7543">
        <w:t xml:space="preserve"> field research </w:t>
      </w:r>
      <w:r w:rsidR="00727F93">
        <w:t xml:space="preserve">in order to provide relevant information regarding current practices </w:t>
      </w:r>
      <w:r w:rsidR="00AA00D9">
        <w:t>in</w:t>
      </w:r>
      <w:r w:rsidR="00727F93">
        <w:t xml:space="preserve"> three-dimensional (3D) printing </w:t>
      </w:r>
      <w:r w:rsidR="00AA00D9">
        <w:t>to support</w:t>
      </w:r>
      <w:r w:rsidR="00727F93">
        <w:t xml:space="preserve"> students with visual impairments. </w:t>
      </w:r>
    </w:p>
    <w:p w14:paraId="011DCD61" w14:textId="3269D05E" w:rsidR="00B5367F" w:rsidRDefault="00B5367F" w:rsidP="00C51E9A">
      <w:r>
        <w:tab/>
        <w:t xml:space="preserve">Preliminary research was carried out in </w:t>
      </w:r>
      <w:proofErr w:type="gramStart"/>
      <w:r>
        <w:t>Fall</w:t>
      </w:r>
      <w:proofErr w:type="gramEnd"/>
      <w:r>
        <w:t xml:space="preserve"> 2013 via an online survey that </w:t>
      </w:r>
      <w:r>
        <w:rPr>
          <w:rFonts w:cs="Times New Roman"/>
        </w:rPr>
        <w:t>provided general information regarding cu</w:t>
      </w:r>
      <w:r w:rsidR="009A0D8D">
        <w:rPr>
          <w:rFonts w:cs="Times New Roman"/>
        </w:rPr>
        <w:t>rrent uses of, and access</w:t>
      </w:r>
      <w:r>
        <w:rPr>
          <w:rFonts w:cs="Times New Roman"/>
        </w:rPr>
        <w:t xml:space="preserve"> to 3D printing by professionals who are responsible for providing tactile materials to students with visual impairments</w:t>
      </w:r>
      <w:r w:rsidR="00F12F94">
        <w:rPr>
          <w:rFonts w:cs="Times New Roman"/>
        </w:rPr>
        <w:t xml:space="preserve"> </w:t>
      </w:r>
      <w:r w:rsidR="00E85A2C">
        <w:rPr>
          <w:rFonts w:cs="Times New Roman"/>
        </w:rPr>
        <w:t>(</w:t>
      </w:r>
      <w:hyperlink w:anchor="AppendixA" w:history="1">
        <w:r w:rsidR="00E85A2C" w:rsidRPr="0070713E">
          <w:rPr>
            <w:rStyle w:val="Hyperlink"/>
            <w:rFonts w:cs="Times New Roman"/>
          </w:rPr>
          <w:t>Appendix A</w:t>
        </w:r>
      </w:hyperlink>
      <w:r w:rsidR="00E85A2C">
        <w:rPr>
          <w:rFonts w:cs="Times New Roman"/>
        </w:rPr>
        <w:t>)</w:t>
      </w:r>
      <w:r>
        <w:rPr>
          <w:rFonts w:cs="Times New Roman"/>
        </w:rPr>
        <w:t>.</w:t>
      </w:r>
      <w:r w:rsidR="009A0D8D">
        <w:rPr>
          <w:rFonts w:cs="Times New Roman"/>
        </w:rPr>
        <w:t xml:space="preserve"> Ensuing research focused on identifying classroom needs </w:t>
      </w:r>
      <w:proofErr w:type="gramStart"/>
      <w:r w:rsidR="009A0D8D">
        <w:rPr>
          <w:rFonts w:cs="Times New Roman"/>
        </w:rPr>
        <w:t>for</w:t>
      </w:r>
      <w:proofErr w:type="gramEnd"/>
      <w:r w:rsidR="009A0D8D">
        <w:rPr>
          <w:rFonts w:cs="Times New Roman"/>
        </w:rPr>
        <w:t xml:space="preserve"> </w:t>
      </w:r>
      <w:r w:rsidR="0070713E">
        <w:rPr>
          <w:rFonts w:cs="Times New Roman"/>
        </w:rPr>
        <w:t>3D printed</w:t>
      </w:r>
      <w:r w:rsidR="009A0D8D">
        <w:rPr>
          <w:rFonts w:cs="Times New Roman"/>
        </w:rPr>
        <w:t xml:space="preserve"> materials, challenges to implementing 3D printing in the classroom, and identifying successful models of implementation.</w:t>
      </w:r>
    </w:p>
    <w:p w14:paraId="384615C2" w14:textId="77777777" w:rsidR="005446B6" w:rsidRDefault="005446B6" w:rsidP="00C51E9A"/>
    <w:p w14:paraId="73BD806D" w14:textId="77777777" w:rsidR="005446B6" w:rsidRDefault="005446B6" w:rsidP="00ED078F">
      <w:pPr>
        <w:pStyle w:val="Heading2"/>
      </w:pPr>
      <w:r>
        <w:t>Executive Summary</w:t>
      </w:r>
    </w:p>
    <w:p w14:paraId="37D7B586" w14:textId="77777777" w:rsidR="00BA2CFD" w:rsidRDefault="008C2066" w:rsidP="00C51E9A">
      <w:r>
        <w:tab/>
      </w:r>
    </w:p>
    <w:p w14:paraId="373FFA69" w14:textId="7BBFE620" w:rsidR="001363C6" w:rsidRDefault="00BA2CFD" w:rsidP="00C51E9A">
      <w:r>
        <w:tab/>
      </w:r>
      <w:r w:rsidR="002E20F1">
        <w:t xml:space="preserve">The primary research agenda of the project was to identify current uses of 3D printing </w:t>
      </w:r>
      <w:r w:rsidR="00452166">
        <w:t>with students with visual impairments, challenges with implementation in the classroom, and propose solutions to address barriers in using this technology.</w:t>
      </w:r>
      <w:r w:rsidR="004B5CDD">
        <w:t xml:space="preserve"> </w:t>
      </w:r>
    </w:p>
    <w:p w14:paraId="3B024DF1" w14:textId="2A3D9AC5" w:rsidR="006B574A" w:rsidRDefault="006B574A" w:rsidP="006B574A">
      <w:pPr>
        <w:rPr>
          <w:rFonts w:cs="Times New Roman"/>
        </w:rPr>
      </w:pPr>
      <w:r>
        <w:tab/>
        <w:t xml:space="preserve">The initial online survey </w:t>
      </w:r>
      <w:r w:rsidR="0010455A">
        <w:rPr>
          <w:rFonts w:cs="Times New Roman"/>
        </w:rPr>
        <w:t>included a</w:t>
      </w:r>
      <w:r>
        <w:rPr>
          <w:rFonts w:cs="Times New Roman"/>
        </w:rPr>
        <w:t xml:space="preserve"> sample size of 163 respondents</w:t>
      </w:r>
      <w:r w:rsidR="0010455A">
        <w:rPr>
          <w:rFonts w:cs="Times New Roman"/>
        </w:rPr>
        <w:t>. Although this sample size does</w:t>
      </w:r>
      <w:r>
        <w:rPr>
          <w:rFonts w:cs="Times New Roman"/>
        </w:rPr>
        <w:t xml:space="preserve"> not approach the true number of people working with this popula</w:t>
      </w:r>
      <w:r w:rsidR="0010455A">
        <w:rPr>
          <w:rFonts w:cs="Times New Roman"/>
        </w:rPr>
        <w:t>tion of students, it encompassed people</w:t>
      </w:r>
      <w:r>
        <w:rPr>
          <w:rFonts w:cs="Times New Roman"/>
        </w:rPr>
        <w:t xml:space="preserve"> dedicated to providing accessible materials, particularly 90 TVI</w:t>
      </w:r>
      <w:r w:rsidR="0010455A">
        <w:rPr>
          <w:rFonts w:cs="Times New Roman"/>
        </w:rPr>
        <w:t>s whose primary responsibility wa</w:t>
      </w:r>
      <w:r>
        <w:rPr>
          <w:rFonts w:cs="Times New Roman"/>
        </w:rPr>
        <w:t xml:space="preserve">s to ensure appropriate accommodations and education in the learning environment. </w:t>
      </w:r>
    </w:p>
    <w:p w14:paraId="6274DDF5" w14:textId="0FCE3339" w:rsidR="006B574A" w:rsidRDefault="006B574A" w:rsidP="006B574A">
      <w:pPr>
        <w:rPr>
          <w:rFonts w:cs="Times New Roman"/>
        </w:rPr>
      </w:pPr>
      <w:r>
        <w:rPr>
          <w:rFonts w:cs="Times New Roman"/>
        </w:rPr>
        <w:tab/>
        <w:t xml:space="preserve">Despite these respondents demonstrating a higher level of technology use simply by accessing this </w:t>
      </w:r>
      <w:r w:rsidR="0010455A">
        <w:rPr>
          <w:rFonts w:cs="Times New Roman"/>
        </w:rPr>
        <w:t xml:space="preserve">online </w:t>
      </w:r>
      <w:r>
        <w:rPr>
          <w:rFonts w:cs="Times New Roman"/>
        </w:rPr>
        <w:t>survey, a very small number reported direct experience with 3D printing, and many were unfamiliar with using 3D printing to support st</w:t>
      </w:r>
      <w:r w:rsidR="00A00C64">
        <w:rPr>
          <w:rFonts w:cs="Times New Roman"/>
        </w:rPr>
        <w:t>udents with visual impairments at all.</w:t>
      </w:r>
    </w:p>
    <w:p w14:paraId="0F8F168C" w14:textId="748FCFD2" w:rsidR="006B574A" w:rsidRPr="006C3AF7" w:rsidRDefault="006B574A" w:rsidP="006B574A">
      <w:r>
        <w:rPr>
          <w:rFonts w:cs="Times New Roman"/>
        </w:rPr>
        <w:tab/>
        <w:t>The greatest challenge to these respondents’ use of 3D printing for accessible materials was access to a 3D printer, and lack of resources and support in using this tool in the classroom. These barriers severely limit</w:t>
      </w:r>
      <w:r w:rsidR="00A00C64">
        <w:rPr>
          <w:rFonts w:cs="Times New Roman"/>
        </w:rPr>
        <w:t>ed</w:t>
      </w:r>
      <w:r>
        <w:rPr>
          <w:rFonts w:cs="Times New Roman"/>
        </w:rPr>
        <w:t xml:space="preserve"> the abilities of professionals to explore the potential applications of this technology.</w:t>
      </w:r>
    </w:p>
    <w:p w14:paraId="2C1D1DD6" w14:textId="7A9EDD96" w:rsidR="00A349B0" w:rsidRDefault="00A349B0" w:rsidP="00C51E9A">
      <w:r>
        <w:tab/>
        <w:t xml:space="preserve">The </w:t>
      </w:r>
      <w:r w:rsidR="006C3AF7">
        <w:t>final</w:t>
      </w:r>
      <w:r w:rsidR="007613D8">
        <w:t xml:space="preserve"> part of</w:t>
      </w:r>
      <w:r>
        <w:t xml:space="preserve"> th</w:t>
      </w:r>
      <w:r w:rsidR="007613D8">
        <w:t>is</w:t>
      </w:r>
      <w:r>
        <w:t xml:space="preserve"> project focused on talking to professionals with specific </w:t>
      </w:r>
      <w:r w:rsidR="00395B3E">
        <w:t>expertise in using 3D printing to create materials for stu</w:t>
      </w:r>
      <w:r w:rsidR="00FC419D">
        <w:t>dents who are visually impaired.</w:t>
      </w:r>
      <w:r w:rsidR="00395B3E">
        <w:t xml:space="preserve"> </w:t>
      </w:r>
      <w:r w:rsidR="00FC419D">
        <w:t xml:space="preserve">Information was gathered </w:t>
      </w:r>
      <w:r w:rsidR="00395B3E">
        <w:t xml:space="preserve">via </w:t>
      </w:r>
      <w:r w:rsidR="00E60888">
        <w:t>a combination of in-depth</w:t>
      </w:r>
      <w:r w:rsidR="00395B3E">
        <w:t xml:space="preserve"> formal interviews</w:t>
      </w:r>
      <w:r w:rsidR="00E60888">
        <w:t>, phone calls,</w:t>
      </w:r>
      <w:r w:rsidR="00395B3E">
        <w:t xml:space="preserve"> email</w:t>
      </w:r>
      <w:r w:rsidR="00E60888">
        <w:t>, and a long answer questionnaire</w:t>
      </w:r>
      <w:r w:rsidR="00395B3E">
        <w:t xml:space="preserve">. </w:t>
      </w:r>
      <w:r w:rsidR="00B66FF8">
        <w:t xml:space="preserve">More general information regarding the prevalence and uses of 3D printing in the general community </w:t>
      </w:r>
      <w:proofErr w:type="gramStart"/>
      <w:r w:rsidR="00B66FF8">
        <w:t>were</w:t>
      </w:r>
      <w:proofErr w:type="gramEnd"/>
      <w:r w:rsidR="00B66FF8">
        <w:t xml:space="preserve"> gathered via </w:t>
      </w:r>
      <w:r w:rsidR="00A965CB">
        <w:t>academic</w:t>
      </w:r>
      <w:r w:rsidR="00B66FF8">
        <w:t xml:space="preserve"> and news </w:t>
      </w:r>
      <w:r w:rsidR="00A965CB">
        <w:t xml:space="preserve">articles, and social media such as twitter and blogs. </w:t>
      </w:r>
      <w:r w:rsidR="007613D8">
        <w:t>Lastly, 2 case studies provided models for successful implementation of 3D printing to support students with visual impairments in the classroom.</w:t>
      </w:r>
    </w:p>
    <w:p w14:paraId="47F4C457" w14:textId="0D90599C" w:rsidR="005446B6" w:rsidRPr="00FD4D66" w:rsidRDefault="003201A2" w:rsidP="00C51E9A">
      <w:r>
        <w:tab/>
        <w:t xml:space="preserve">3D printing was identified as part of a suite of other tools used to provide accessible materials, including: pre-teaching, Braille, tactile graphics, and image and </w:t>
      </w:r>
      <w:r>
        <w:lastRenderedPageBreak/>
        <w:t>video description</w:t>
      </w:r>
      <w:r w:rsidR="001F1F0C">
        <w:t xml:space="preserve">. The main advantages of using 3D printing were: bringing imagined creations to life, ability to customize devices, enhancing the learning of </w:t>
      </w:r>
      <w:r w:rsidR="001F1F0C">
        <w:rPr>
          <w:i/>
        </w:rPr>
        <w:t>all</w:t>
      </w:r>
      <w:r w:rsidR="001F1F0C">
        <w:t xml:space="preserve"> students in a classroom, and use of the technology by anyone to create an accessible environment. </w:t>
      </w:r>
      <w:r w:rsidR="00DE6EE9">
        <w:tab/>
      </w:r>
      <w:proofErr w:type="gramStart"/>
      <w:r w:rsidR="00A00C64">
        <w:t>Challenges</w:t>
      </w:r>
      <w:r w:rsidR="00145684">
        <w:t xml:space="preserve"> of accessing </w:t>
      </w:r>
      <w:r w:rsidR="00EE0903">
        <w:t>and implementing 3D printing,</w:t>
      </w:r>
      <w:r w:rsidR="00145684">
        <w:t xml:space="preserve"> </w:t>
      </w:r>
      <w:r w:rsidR="00F8425A">
        <w:t xml:space="preserve">and related training </w:t>
      </w:r>
      <w:r w:rsidR="00EE0903">
        <w:t>echoed</w:t>
      </w:r>
      <w:r w:rsidR="00A00C64">
        <w:t xml:space="preserve"> findings from the </w:t>
      </w:r>
      <w:r w:rsidR="00145684">
        <w:t>prelimi</w:t>
      </w:r>
      <w:r w:rsidR="00FD4D66">
        <w:t>nary research</w:t>
      </w:r>
      <w:r w:rsidR="00EE0903">
        <w:t>.</w:t>
      </w:r>
      <w:proofErr w:type="gramEnd"/>
      <w:r w:rsidR="00EE0903">
        <w:t xml:space="preserve"> S</w:t>
      </w:r>
      <w:r w:rsidR="00145684">
        <w:t xml:space="preserve">everal resources were identified to remove these barriers to </w:t>
      </w:r>
      <w:r w:rsidR="00CA565A">
        <w:t xml:space="preserve">the technology: the development and curation of repositories to streamline availability of 3D designs, </w:t>
      </w:r>
      <w:r w:rsidR="007F10E4">
        <w:t xml:space="preserve">availability of outreach activities in the community to support training initiatives, and improving affordability and accessibility of the equipment for inclusive use. </w:t>
      </w:r>
    </w:p>
    <w:p w14:paraId="141D296E" w14:textId="77777777" w:rsidR="005446B6" w:rsidRDefault="005446B6" w:rsidP="00C51E9A"/>
    <w:p w14:paraId="3DCB230C" w14:textId="77777777" w:rsidR="005446B6" w:rsidRDefault="00927E79" w:rsidP="00D62A28">
      <w:pPr>
        <w:pStyle w:val="Heading2"/>
      </w:pPr>
      <w:r>
        <w:t>Activities Completed in Final Project Phase</w:t>
      </w:r>
    </w:p>
    <w:p w14:paraId="350C6524" w14:textId="77777777" w:rsidR="00927E79" w:rsidRDefault="00927E79" w:rsidP="00C51E9A"/>
    <w:p w14:paraId="10F30635" w14:textId="5BFC0641" w:rsidR="008E72D4" w:rsidRDefault="008E72D4" w:rsidP="00D62A28">
      <w:pPr>
        <w:pStyle w:val="Heading3"/>
      </w:pPr>
      <w:r>
        <w:t xml:space="preserve">Background </w:t>
      </w:r>
      <w:r w:rsidR="00486F1E">
        <w:t>research</w:t>
      </w:r>
    </w:p>
    <w:p w14:paraId="0BEC557C" w14:textId="77777777" w:rsidR="00BA2CFD" w:rsidRPr="00BA2CFD" w:rsidRDefault="00BA2CFD" w:rsidP="00C51E9A"/>
    <w:p w14:paraId="76C67E1E" w14:textId="5DC77BF5" w:rsidR="00C25FE4" w:rsidRDefault="008E72D4" w:rsidP="00C51E9A">
      <w:r>
        <w:tab/>
        <w:t xml:space="preserve">A combination of academic and news articles, blogs, and press releases were reviewed to </w:t>
      </w:r>
      <w:r w:rsidR="008C65DC">
        <w:t>determine the prevalence of 3D printing</w:t>
      </w:r>
      <w:r>
        <w:t xml:space="preserve"> in mainstream environment</w:t>
      </w:r>
      <w:r w:rsidR="00BF48EE">
        <w:t>s</w:t>
      </w:r>
      <w:r w:rsidR="00642322">
        <w:t>.</w:t>
      </w:r>
      <w:r w:rsidR="00240DDA">
        <w:t xml:space="preserve"> </w:t>
      </w:r>
      <w:r w:rsidR="00FF0D14">
        <w:t>Given the</w:t>
      </w:r>
      <w:r w:rsidR="003158C6">
        <w:t xml:space="preserve"> overwhelming amount of </w:t>
      </w:r>
      <w:r w:rsidR="002A2446">
        <w:t xml:space="preserve">anecdotal </w:t>
      </w:r>
      <w:r w:rsidR="003158C6">
        <w:t xml:space="preserve">information </w:t>
      </w:r>
      <w:r w:rsidR="004427F1">
        <w:t>on</w:t>
      </w:r>
      <w:r w:rsidR="003158C6">
        <w:t xml:space="preserve"> the technology in many sectors </w:t>
      </w:r>
      <w:r w:rsidR="00FF0D14">
        <w:t>(</w:t>
      </w:r>
      <w:r w:rsidR="003158C6">
        <w:t xml:space="preserve">including medicine, science, museums, art, food science, </w:t>
      </w:r>
      <w:r w:rsidR="00B03A4E">
        <w:t>assis</w:t>
      </w:r>
      <w:r w:rsidR="00FF0D14">
        <w:t>tive technology, and fur</w:t>
      </w:r>
      <w:r w:rsidR="004D083C">
        <w:t xml:space="preserve">niture), </w:t>
      </w:r>
      <w:hyperlink w:anchor="Research" w:history="1">
        <w:r w:rsidR="00E11678" w:rsidRPr="00E11678">
          <w:rPr>
            <w:rStyle w:val="Hyperlink"/>
          </w:rPr>
          <w:t>Appendix B</w:t>
        </w:r>
      </w:hyperlink>
      <w:r w:rsidR="00FF0D14">
        <w:t xml:space="preserve"> </w:t>
      </w:r>
      <w:r w:rsidR="004D083C">
        <w:t xml:space="preserve">lists </w:t>
      </w:r>
      <w:r w:rsidR="00BC28FA">
        <w:t xml:space="preserve">a selection of </w:t>
      </w:r>
      <w:r w:rsidR="004D083C">
        <w:t xml:space="preserve">only those articles </w:t>
      </w:r>
      <w:r w:rsidR="0090633C">
        <w:t xml:space="preserve">focused on </w:t>
      </w:r>
      <w:r w:rsidR="000B038E">
        <w:t xml:space="preserve">3D printing in k-12 and </w:t>
      </w:r>
      <w:proofErr w:type="spellStart"/>
      <w:r w:rsidR="000B038E">
        <w:t>post secondary</w:t>
      </w:r>
      <w:proofErr w:type="spellEnd"/>
      <w:r w:rsidR="000B038E">
        <w:t xml:space="preserve"> education, and community-based education programs in libraries and museums. </w:t>
      </w:r>
      <w:r w:rsidR="00AC08AA">
        <w:t xml:space="preserve">Many of the educational applications of 3D printing </w:t>
      </w:r>
      <w:r w:rsidR="001E572E">
        <w:t>are in science, technology, enginee</w:t>
      </w:r>
      <w:r w:rsidR="00212D10">
        <w:t>ring, and math (STEM) areas. There are also a number of initiatives to develop curriculum for students learning how to design</w:t>
      </w:r>
      <w:r w:rsidR="00F92EF3">
        <w:t xml:space="preserve"> and 3D print models for varieties of uses. </w:t>
      </w:r>
      <w:r w:rsidR="0097125E">
        <w:t xml:space="preserve">Several articles report on collaborations between 3D printer </w:t>
      </w:r>
      <w:r w:rsidR="00B628C9">
        <w:t xml:space="preserve">and other technology </w:t>
      </w:r>
      <w:r w:rsidR="0097125E">
        <w:t xml:space="preserve">companies, international </w:t>
      </w:r>
      <w:r w:rsidR="00B628C9">
        <w:t xml:space="preserve">and domestic schools, </w:t>
      </w:r>
      <w:r w:rsidR="00ED6C04">
        <w:t>public and private schools includin</w:t>
      </w:r>
      <w:r w:rsidR="00385BF3">
        <w:t xml:space="preserve">g programs for the blind, and libraries and museums. </w:t>
      </w:r>
      <w:r w:rsidR="00C6006C">
        <w:t>The ultimate goal of these collaborations is to increase access to and uses of 3D printers</w:t>
      </w:r>
      <w:r w:rsidR="00175851">
        <w:t xml:space="preserve"> in schools. </w:t>
      </w:r>
    </w:p>
    <w:p w14:paraId="7AB4A3BA" w14:textId="1085CF7D" w:rsidR="00F31839" w:rsidRDefault="00C25FE4" w:rsidP="00C51E9A">
      <w:r>
        <w:tab/>
      </w:r>
      <w:r w:rsidR="002A2446">
        <w:t xml:space="preserve">A more limited number of scholarly articles </w:t>
      </w:r>
      <w:r w:rsidR="00BC28FA">
        <w:t>(8</w:t>
      </w:r>
      <w:r w:rsidR="002A2446">
        <w:t xml:space="preserve">) </w:t>
      </w:r>
      <w:r w:rsidR="00BF48EE">
        <w:t>report</w:t>
      </w:r>
      <w:r w:rsidR="00A619E1">
        <w:t xml:space="preserve"> </w:t>
      </w:r>
      <w:r w:rsidR="00BF48EE">
        <w:t>pedagogical uses of 3D printing</w:t>
      </w:r>
      <w:r w:rsidR="002A2446">
        <w:t xml:space="preserve"> as a teaching tool</w:t>
      </w:r>
      <w:r w:rsidR="00FA49BF">
        <w:t xml:space="preserve"> in general education classrooms</w:t>
      </w:r>
      <w:r w:rsidR="002A2446">
        <w:t xml:space="preserve">. </w:t>
      </w:r>
      <w:r w:rsidR="00BC28FA">
        <w:t>6</w:t>
      </w:r>
      <w:r w:rsidR="005116EE">
        <w:t xml:space="preserve"> of these </w:t>
      </w:r>
      <w:r w:rsidR="00FA49BF">
        <w:t>articles focus on students without disabilities’</w:t>
      </w:r>
      <w:r w:rsidR="00505CE7">
        <w:t xml:space="preserve"> use of 3D printers to create their own classroom materials, and how the process of conceptualization, design, and fabrication of models </w:t>
      </w:r>
      <w:r w:rsidR="00FA49BF">
        <w:t xml:space="preserve">ultimately </w:t>
      </w:r>
      <w:r w:rsidR="00505CE7">
        <w:t>increased compre</w:t>
      </w:r>
      <w:r w:rsidR="00FA49BF">
        <w:t>hension of academic content.</w:t>
      </w:r>
      <w:r w:rsidR="00505CE7">
        <w:t xml:space="preserve"> </w:t>
      </w:r>
      <w:r w:rsidR="00BC28FA">
        <w:t>The remaining 2 describe</w:t>
      </w:r>
      <w:r w:rsidR="00F906F8">
        <w:t xml:space="preserve"> how 3D printing has been used to support chemistry instruction for a blind student. </w:t>
      </w:r>
    </w:p>
    <w:p w14:paraId="3996BB11" w14:textId="02A771C2" w:rsidR="008E72D4" w:rsidRPr="008E72D4" w:rsidRDefault="00F31839" w:rsidP="00C51E9A">
      <w:r>
        <w:tab/>
      </w:r>
      <w:proofErr w:type="gramStart"/>
      <w:r w:rsidR="008E72D4">
        <w:t xml:space="preserve">Given the </w:t>
      </w:r>
      <w:r>
        <w:t>breadth of uses, this research reports on 3D printing</w:t>
      </w:r>
      <w:r w:rsidR="008E72D4">
        <w:t xml:space="preserve"> </w:t>
      </w:r>
      <w:r w:rsidR="00486F1E">
        <w:t xml:space="preserve">specifically </w:t>
      </w:r>
      <w:r w:rsidR="003158C6">
        <w:t xml:space="preserve">within the scope of providing accessible materials </w:t>
      </w:r>
      <w:r w:rsidR="005117C6">
        <w:t>for</w:t>
      </w:r>
      <w:r w:rsidR="003158C6">
        <w:t xml:space="preserve"> students with visual imp</w:t>
      </w:r>
      <w:r w:rsidR="005117C6">
        <w:t>airments in the classroom, and recommendations for inclusive implementation and access.</w:t>
      </w:r>
      <w:proofErr w:type="gramEnd"/>
    </w:p>
    <w:p w14:paraId="5641E90F" w14:textId="77777777" w:rsidR="008E72D4" w:rsidRDefault="008E72D4" w:rsidP="00F02048">
      <w:pPr>
        <w:pStyle w:val="Heading2"/>
      </w:pPr>
    </w:p>
    <w:p w14:paraId="3790F17E" w14:textId="77777777" w:rsidR="00927E79" w:rsidRDefault="00927E79" w:rsidP="00D62A28">
      <w:pPr>
        <w:pStyle w:val="Heading3"/>
      </w:pPr>
      <w:r w:rsidRPr="00074BD9">
        <w:t>Interviews</w:t>
      </w:r>
    </w:p>
    <w:p w14:paraId="04983344" w14:textId="77777777" w:rsidR="00BA2CFD" w:rsidRPr="00BA2CFD" w:rsidRDefault="00BA2CFD" w:rsidP="00C51E9A"/>
    <w:p w14:paraId="70ADE515" w14:textId="1CE42A56" w:rsidR="00A6421E" w:rsidRPr="00FD4D66" w:rsidRDefault="00FD4D66" w:rsidP="00C51E9A">
      <w:r>
        <w:tab/>
      </w:r>
      <w:r w:rsidR="00614322">
        <w:t>12</w:t>
      </w:r>
      <w:r>
        <w:t xml:space="preserve"> in-depth interviews were carried out with follow-up </w:t>
      </w:r>
      <w:r w:rsidR="006C3AF7">
        <w:t xml:space="preserve">contact </w:t>
      </w:r>
      <w:r>
        <w:t xml:space="preserve">by phone and/or email. </w:t>
      </w:r>
      <w:r w:rsidR="00614322">
        <w:t xml:space="preserve">An additional 5 interviews were carried out informally via long answer questions that were responded to via email. </w:t>
      </w:r>
      <w:r w:rsidR="00BF7D7A">
        <w:t xml:space="preserve">The purpose of these interviews was to gather qualitative data from people who were currently using 3D printing to </w:t>
      </w:r>
      <w:r w:rsidR="00342A4E">
        <w:t xml:space="preserve">benefit students </w:t>
      </w:r>
      <w:r w:rsidR="003D5295">
        <w:t>with visual impairments. Information included challenges and benefits of this technology, and suggestions for future practice.</w:t>
      </w:r>
    </w:p>
    <w:p w14:paraId="5CBF723E" w14:textId="77777777" w:rsidR="00614322" w:rsidRDefault="00614322" w:rsidP="00F02048">
      <w:pPr>
        <w:pStyle w:val="Heading3"/>
      </w:pPr>
    </w:p>
    <w:p w14:paraId="4E8D3954" w14:textId="77777777" w:rsidR="00927E79" w:rsidRPr="00D62A28" w:rsidRDefault="00927E79" w:rsidP="00D62A28">
      <w:pPr>
        <w:pStyle w:val="Heading4"/>
      </w:pPr>
      <w:r w:rsidRPr="00D62A28">
        <w:t>Demographics</w:t>
      </w:r>
    </w:p>
    <w:p w14:paraId="60B0DADF" w14:textId="77777777" w:rsidR="00BA2CFD" w:rsidRPr="00BA2CFD" w:rsidRDefault="00BA2CFD" w:rsidP="00C51E9A"/>
    <w:p w14:paraId="2145B45B" w14:textId="2F3B69B5" w:rsidR="00A6421E" w:rsidRDefault="00A6421E" w:rsidP="00C51E9A">
      <w:r>
        <w:tab/>
      </w:r>
      <w:r w:rsidR="007B09CA">
        <w:t>The</w:t>
      </w:r>
      <w:r>
        <w:t xml:space="preserve"> </w:t>
      </w:r>
      <w:r w:rsidR="007B09CA">
        <w:t>17</w:t>
      </w:r>
      <w:r>
        <w:t xml:space="preserve"> people </w:t>
      </w:r>
      <w:r w:rsidR="007B09CA">
        <w:t>contacted included</w:t>
      </w:r>
      <w:r>
        <w:t xml:space="preserve"> representatives from schools for the blind (4), professional organizations affiliated with blindness and visual i</w:t>
      </w:r>
      <w:r w:rsidR="00FC419D">
        <w:t>mpairment (5), public schools (3), and universities (5</w:t>
      </w:r>
      <w:r>
        <w:t>)</w:t>
      </w:r>
      <w:r w:rsidR="007B09CA">
        <w:t xml:space="preserve">. All interviewees </w:t>
      </w:r>
      <w:r w:rsidR="0012049D">
        <w:t xml:space="preserve">were invested in 3D printing for the creation of accessible materials, although the extent of technological </w:t>
      </w:r>
      <w:r w:rsidR="00BF48EE">
        <w:t xml:space="preserve">and pedagogical </w:t>
      </w:r>
      <w:r w:rsidR="0012049D">
        <w:t xml:space="preserve">expertise varied. </w:t>
      </w:r>
      <w:r w:rsidR="00287AC8">
        <w:t xml:space="preserve">All of the interviewees were directly </w:t>
      </w:r>
      <w:r w:rsidR="00BE3511">
        <w:t xml:space="preserve">involved with using the technology in their respective locations, and </w:t>
      </w:r>
      <w:r w:rsidR="00342A4E">
        <w:t>included</w:t>
      </w:r>
      <w:r w:rsidR="00BE3511">
        <w:t xml:space="preserve"> general or special education teachers, assistive technology trainers,</w:t>
      </w:r>
      <w:r w:rsidR="00BA2CFD">
        <w:t xml:space="preserve"> technologists,</w:t>
      </w:r>
      <w:r w:rsidR="00BE3511">
        <w:t xml:space="preserve"> librarians, or students themselves.</w:t>
      </w:r>
      <w:r w:rsidR="005E21C6">
        <w:t xml:space="preserve"> </w:t>
      </w:r>
    </w:p>
    <w:p w14:paraId="7EC096E5" w14:textId="77777777" w:rsidR="00BE3511" w:rsidRPr="00A6421E" w:rsidRDefault="00BE3511" w:rsidP="00C51E9A"/>
    <w:p w14:paraId="24359D13" w14:textId="5DF37A8A" w:rsidR="00BA2CFD" w:rsidRDefault="00927E79" w:rsidP="00D62A28">
      <w:pPr>
        <w:pStyle w:val="Heading4"/>
      </w:pPr>
      <w:r>
        <w:t>Questions</w:t>
      </w:r>
    </w:p>
    <w:p w14:paraId="7BC97593" w14:textId="77777777" w:rsidR="00BA2CFD" w:rsidRPr="00BA2CFD" w:rsidRDefault="00BA2CFD" w:rsidP="00C51E9A"/>
    <w:p w14:paraId="7559F22C" w14:textId="18C5664E" w:rsidR="00BE3511" w:rsidRDefault="00BE3511" w:rsidP="00C51E9A">
      <w:r>
        <w:tab/>
        <w:t>The following questions were asked:</w:t>
      </w:r>
    </w:p>
    <w:p w14:paraId="3C620E25" w14:textId="77C75E6C" w:rsidR="00BE3511" w:rsidRDefault="00A53544" w:rsidP="00C51E9A">
      <w:pPr>
        <w:pStyle w:val="ListParagraph"/>
        <w:numPr>
          <w:ilvl w:val="0"/>
          <w:numId w:val="1"/>
        </w:numPr>
      </w:pPr>
      <w:r>
        <w:t>Tell me how you have implemented 3D printing in your school</w:t>
      </w:r>
    </w:p>
    <w:p w14:paraId="3E846299" w14:textId="24E03B32" w:rsidR="00A53544" w:rsidRDefault="00A53544" w:rsidP="00C51E9A">
      <w:pPr>
        <w:pStyle w:val="ListParagraph"/>
        <w:numPr>
          <w:ilvl w:val="0"/>
          <w:numId w:val="1"/>
        </w:numPr>
      </w:pPr>
      <w:r>
        <w:t>What is your prior experience using 3D printing, and/or with creating accessible materials for students who are visually impaired?</w:t>
      </w:r>
    </w:p>
    <w:p w14:paraId="367E4315" w14:textId="793878E3" w:rsidR="00A53544" w:rsidRDefault="00A53544" w:rsidP="00C51E9A">
      <w:pPr>
        <w:pStyle w:val="ListParagraph"/>
        <w:numPr>
          <w:ilvl w:val="0"/>
          <w:numId w:val="1"/>
        </w:numPr>
      </w:pPr>
      <w:r>
        <w:t>What types of things do you 3D print for students [with visual impairments]?</w:t>
      </w:r>
    </w:p>
    <w:p w14:paraId="494BBA57" w14:textId="5C92F45A" w:rsidR="00A53544" w:rsidRDefault="00A53544" w:rsidP="00C51E9A">
      <w:pPr>
        <w:pStyle w:val="ListParagraph"/>
        <w:numPr>
          <w:ilvl w:val="0"/>
          <w:numId w:val="1"/>
        </w:numPr>
      </w:pPr>
      <w:r>
        <w:t>How has 3D printing changed how you provide accessible materials to students [who are visually impaired]?</w:t>
      </w:r>
    </w:p>
    <w:p w14:paraId="0682A224" w14:textId="16D3C1BF" w:rsidR="00A53544" w:rsidRDefault="00A53544" w:rsidP="00C51E9A">
      <w:pPr>
        <w:pStyle w:val="ListParagraph"/>
        <w:numPr>
          <w:ilvl w:val="0"/>
          <w:numId w:val="1"/>
        </w:numPr>
      </w:pPr>
      <w:r>
        <w:t>What are some of the greatest challenges you have experienced in the process of using 3D printing for students?</w:t>
      </w:r>
    </w:p>
    <w:p w14:paraId="0CB50028" w14:textId="5BB7A77B" w:rsidR="00A53544" w:rsidRDefault="00A53544" w:rsidP="00C51E9A">
      <w:pPr>
        <w:pStyle w:val="ListParagraph"/>
        <w:numPr>
          <w:ilvl w:val="0"/>
          <w:numId w:val="1"/>
        </w:numPr>
      </w:pPr>
      <w:r>
        <w:t>How do you access 3D printing:</w:t>
      </w:r>
    </w:p>
    <w:p w14:paraId="54BC6D3D" w14:textId="0445E961" w:rsidR="00A53544" w:rsidRDefault="00A53544" w:rsidP="00C51E9A">
      <w:pPr>
        <w:pStyle w:val="ListParagraph"/>
        <w:numPr>
          <w:ilvl w:val="1"/>
          <w:numId w:val="1"/>
        </w:numPr>
      </w:pPr>
      <w:r>
        <w:t>Where is the machine located?</w:t>
      </w:r>
    </w:p>
    <w:p w14:paraId="2FA11039" w14:textId="0916EB4F" w:rsidR="00A53544" w:rsidRDefault="00A53544" w:rsidP="00C51E9A">
      <w:pPr>
        <w:pStyle w:val="ListParagraph"/>
        <w:numPr>
          <w:ilvl w:val="1"/>
          <w:numId w:val="1"/>
        </w:numPr>
      </w:pPr>
      <w:r>
        <w:t>How easy is it for you to use it?</w:t>
      </w:r>
    </w:p>
    <w:p w14:paraId="59501B35" w14:textId="7B2DD28F" w:rsidR="00A53544" w:rsidRDefault="00A53544" w:rsidP="00C51E9A">
      <w:pPr>
        <w:pStyle w:val="ListParagraph"/>
        <w:numPr>
          <w:ilvl w:val="1"/>
          <w:numId w:val="1"/>
        </w:numPr>
      </w:pPr>
      <w:r>
        <w:t>How many 3D printers support how many students?</w:t>
      </w:r>
    </w:p>
    <w:p w14:paraId="4F4DEA99" w14:textId="3E9B14AF" w:rsidR="00A53544" w:rsidRPr="00BE3511" w:rsidRDefault="00F34B9E" w:rsidP="00C51E9A">
      <w:pPr>
        <w:pStyle w:val="ListParagraph"/>
        <w:numPr>
          <w:ilvl w:val="0"/>
          <w:numId w:val="1"/>
        </w:numPr>
      </w:pPr>
      <w:r>
        <w:t>How do you see 3D printing potentially fitting into the workflow of providing accessible materials to students with visual impairments?</w:t>
      </w:r>
    </w:p>
    <w:p w14:paraId="16AC87F6" w14:textId="77777777" w:rsidR="00BE3511" w:rsidRPr="00BE3511" w:rsidRDefault="00BE3511" w:rsidP="00C51E9A"/>
    <w:p w14:paraId="2F651773" w14:textId="77777777" w:rsidR="00927E79" w:rsidRPr="00927E79" w:rsidRDefault="00927E79" w:rsidP="00D62A28">
      <w:pPr>
        <w:pStyle w:val="Heading4"/>
      </w:pPr>
      <w:r>
        <w:t>Findings</w:t>
      </w:r>
    </w:p>
    <w:p w14:paraId="6A9C926B" w14:textId="77777777" w:rsidR="00F34B9E" w:rsidRDefault="00F34B9E" w:rsidP="00C51E9A"/>
    <w:p w14:paraId="5E754069" w14:textId="47DF288E" w:rsidR="00F34B9E" w:rsidRDefault="00F34B9E" w:rsidP="00C51E9A">
      <w:r>
        <w:tab/>
        <w:t>Several recurring themes w</w:t>
      </w:r>
      <w:r w:rsidR="00BC5A0F">
        <w:t>ere observed across</w:t>
      </w:r>
      <w:r w:rsidR="007A2F1A">
        <w:t xml:space="preserve"> all</w:t>
      </w:r>
      <w:r w:rsidR="00BC5A0F">
        <w:t xml:space="preserve"> interviews. This was surprising, given the differences in experience using technology, levels of involvement working directly with students with visual impairments, and </w:t>
      </w:r>
      <w:r w:rsidR="00842AB1">
        <w:t>amount of time allocated to learning and using the technology.</w:t>
      </w:r>
    </w:p>
    <w:p w14:paraId="6F742EC5" w14:textId="77777777" w:rsidR="00007580" w:rsidRDefault="00007580" w:rsidP="00C51E9A"/>
    <w:p w14:paraId="01D1E2DE" w14:textId="6D188A06" w:rsidR="00DD4B2A" w:rsidRPr="000816A7" w:rsidRDefault="003C4889" w:rsidP="00C51E9A">
      <w:pPr>
        <w:pStyle w:val="ListParagraph"/>
        <w:numPr>
          <w:ilvl w:val="0"/>
          <w:numId w:val="2"/>
        </w:numPr>
      </w:pPr>
      <w:r w:rsidRPr="00DD4B2A">
        <w:rPr>
          <w:i/>
        </w:rPr>
        <w:t>Technology proficiency</w:t>
      </w:r>
      <w:r w:rsidR="00BA2CFD" w:rsidRPr="00DD4B2A">
        <w:rPr>
          <w:i/>
        </w:rPr>
        <w:t>.</w:t>
      </w:r>
      <w:r w:rsidR="007A2F1A" w:rsidRPr="00DD4B2A">
        <w:t xml:space="preserve"> Regardless of prior technological expertise, all interviewees cited a </w:t>
      </w:r>
      <w:r w:rsidR="00446F2A">
        <w:t>significant</w:t>
      </w:r>
      <w:r w:rsidR="007A2F1A" w:rsidRPr="00DD4B2A">
        <w:t xml:space="preserve"> learning curve in using 3D printing technology. </w:t>
      </w:r>
      <w:r w:rsidR="00446F2A">
        <w:t>O</w:t>
      </w:r>
      <w:r w:rsidR="007A2F1A" w:rsidRPr="00DD4B2A">
        <w:t>f the people who considered themselves “technologists”</w:t>
      </w:r>
      <w:r w:rsidR="00446F2A">
        <w:t>, all</w:t>
      </w:r>
      <w:r w:rsidR="007A2F1A" w:rsidRPr="00DD4B2A">
        <w:t xml:space="preserve"> </w:t>
      </w:r>
      <w:r w:rsidR="00C12261">
        <w:t>admitted the</w:t>
      </w:r>
      <w:r w:rsidR="007A2F1A" w:rsidRPr="00DD4B2A">
        <w:t xml:space="preserve"> difficulty </w:t>
      </w:r>
      <w:r w:rsidR="00C12261">
        <w:t>of</w:t>
      </w:r>
      <w:r w:rsidR="007A2F1A" w:rsidRPr="00DD4B2A">
        <w:t xml:space="preserve"> mastering the technology associated with 3D printing, and people who were less </w:t>
      </w:r>
      <w:r w:rsidRPr="00DD4B2A">
        <w:t xml:space="preserve">technology savvy mentioned issues with troubleshooting problems that arose. </w:t>
      </w:r>
      <w:r w:rsidR="000816A7" w:rsidRPr="000816A7">
        <w:t>Interestingly, even the more experienced “technologists” did not consider themselves to be experts at using 3D printing, and reported challenges in troubleshooting the technology.</w:t>
      </w:r>
      <w:r w:rsidR="000816A7">
        <w:t xml:space="preserve"> </w:t>
      </w:r>
      <w:r w:rsidRPr="000816A7">
        <w:t>Cha</w:t>
      </w:r>
      <w:r w:rsidR="00446F2A" w:rsidRPr="000816A7">
        <w:t xml:space="preserve">llenges included </w:t>
      </w:r>
      <w:r w:rsidR="00C12261" w:rsidRPr="000816A7">
        <w:t>issues associated with</w:t>
      </w:r>
      <w:r w:rsidR="00446F2A" w:rsidRPr="000816A7">
        <w:t xml:space="preserve"> the 3D printers, design software to create files for 3D printing,</w:t>
      </w:r>
      <w:r w:rsidR="00891165" w:rsidRPr="000816A7">
        <w:t xml:space="preserve"> and usability of existing files to print 3D objects.</w:t>
      </w:r>
    </w:p>
    <w:p w14:paraId="3A913C2F" w14:textId="6DE3F920" w:rsidR="00DD4B2A" w:rsidRPr="00DD4B2A" w:rsidRDefault="003C4889" w:rsidP="00C51E9A">
      <w:pPr>
        <w:pStyle w:val="ListParagraph"/>
        <w:numPr>
          <w:ilvl w:val="0"/>
          <w:numId w:val="2"/>
        </w:numPr>
      </w:pPr>
      <w:r w:rsidRPr="00DD4B2A">
        <w:rPr>
          <w:i/>
        </w:rPr>
        <w:t>Access to a 3D printer.</w:t>
      </w:r>
      <w:r w:rsidR="00891165">
        <w:t xml:space="preserve"> Direc</w:t>
      </w:r>
      <w:r w:rsidR="00CC758C">
        <w:t>t access to a 3D printer impacted how often each interviewee used 3D printing, how well they had managed to learn th</w:t>
      </w:r>
      <w:r w:rsidR="00C12261">
        <w:t>e technology, and to what extent</w:t>
      </w:r>
      <w:r w:rsidR="00CC758C">
        <w:t xml:space="preserve"> </w:t>
      </w:r>
      <w:r w:rsidR="00C12261">
        <w:t xml:space="preserve">they </w:t>
      </w:r>
      <w:r w:rsidR="00CC758C">
        <w:t>use</w:t>
      </w:r>
      <w:r w:rsidR="00C12261">
        <w:t>d the technology</w:t>
      </w:r>
      <w:r w:rsidR="00CC758C">
        <w:t xml:space="preserve"> as a teaching tool. </w:t>
      </w:r>
      <w:r w:rsidR="00C94998">
        <w:t xml:space="preserve">In </w:t>
      </w:r>
      <w:r w:rsidR="00FE3F39">
        <w:t xml:space="preserve">all </w:t>
      </w:r>
      <w:r w:rsidR="00FE3F39">
        <w:lastRenderedPageBreak/>
        <w:t xml:space="preserve">of the cases where the 3D printer was located in an administrative office or instructional technology department separate from the assistive technology and special education staff, the 3D printer was considered difficult to use, not implemented into </w:t>
      </w:r>
      <w:r w:rsidR="00303A2C">
        <w:t xml:space="preserve">instruction, and interviewees were unsure how to use it to enhance learning. Of the interviewees with direct access to a 3D printer, they provided the most specific recommendations for how this technology </w:t>
      </w:r>
      <w:r w:rsidR="00BB3CA6">
        <w:t xml:space="preserve">bridged </w:t>
      </w:r>
      <w:r w:rsidR="00303A2C">
        <w:t xml:space="preserve">gaps in </w:t>
      </w:r>
      <w:r w:rsidR="00BB3CA6">
        <w:t xml:space="preserve">the provision of </w:t>
      </w:r>
      <w:r w:rsidR="00303A2C">
        <w:t>accessible materials</w:t>
      </w:r>
      <w:r w:rsidR="00BB3CA6">
        <w:t>, consistently implemented 3D printed materials among other tools in the classroom, and were more likely to troubleshoot and overcome the technical difficulties of the technology.</w:t>
      </w:r>
    </w:p>
    <w:p w14:paraId="7437B170" w14:textId="52AF7DF3" w:rsidR="00DD4B2A" w:rsidRPr="00DD4B2A" w:rsidRDefault="00ED1765" w:rsidP="00C51E9A">
      <w:pPr>
        <w:pStyle w:val="ListParagraph"/>
        <w:numPr>
          <w:ilvl w:val="0"/>
          <w:numId w:val="2"/>
        </w:numPr>
      </w:pPr>
      <w:r w:rsidRPr="00DD4B2A">
        <w:rPr>
          <w:i/>
        </w:rPr>
        <w:t>Access to resources.</w:t>
      </w:r>
      <w:r w:rsidR="00891165">
        <w:t xml:space="preserve"> Access to resources for support was a determining factor in what device was chosen, what design software was used, and to what extent use of 3D prin</w:t>
      </w:r>
      <w:r w:rsidR="00CC758C">
        <w:t>ted materials were even used to provide accessible materials in the classroom.</w:t>
      </w:r>
      <w:r w:rsidR="00152B65">
        <w:t xml:space="preserve"> For example, the main reason staff at two different schools chose the 3D printer they did was because there was a physical location nearby where they could go to for immediate help and support. </w:t>
      </w:r>
      <w:r w:rsidR="005D050B">
        <w:t>Interviewees overwhelmingly reported learning about 3D printing at a professional conference, yet those who remained unsure of exact uses and implementation were those individuals who struggled with consistent use of the tool with students.</w:t>
      </w:r>
    </w:p>
    <w:p w14:paraId="6AA457EC" w14:textId="77777777" w:rsidR="003942EB" w:rsidRDefault="00ED1765" w:rsidP="00C51E9A">
      <w:pPr>
        <w:pStyle w:val="ListParagraph"/>
        <w:numPr>
          <w:ilvl w:val="0"/>
          <w:numId w:val="2"/>
        </w:numPr>
      </w:pPr>
      <w:r w:rsidRPr="00DD4B2A">
        <w:rPr>
          <w:i/>
        </w:rPr>
        <w:t>Accessibility of the technology itself.</w:t>
      </w:r>
      <w:r w:rsidR="007F0D1A">
        <w:t xml:space="preserve"> Accessibility of 3D printing was differentiated in </w:t>
      </w:r>
      <w:r w:rsidR="00F07F03">
        <w:t>two</w:t>
      </w:r>
      <w:r w:rsidR="007F0D1A">
        <w:t xml:space="preserve"> ways; </w:t>
      </w:r>
      <w:r w:rsidR="00F07F03">
        <w:t xml:space="preserve">procuring funding to buy a printer, and nonvisual use of the software and hardware </w:t>
      </w:r>
      <w:r w:rsidR="007969F6">
        <w:t xml:space="preserve">by a user with a vision impairment. </w:t>
      </w:r>
    </w:p>
    <w:p w14:paraId="6506ACC3" w14:textId="18478CF9" w:rsidR="003942EB" w:rsidRDefault="007969F6" w:rsidP="00C51E9A">
      <w:pPr>
        <w:pStyle w:val="ListParagraph"/>
        <w:numPr>
          <w:ilvl w:val="1"/>
          <w:numId w:val="2"/>
        </w:numPr>
      </w:pPr>
      <w:r>
        <w:t>With the exception of 1 interviewee who was an educator with a direct association with a 3D printer vendor, all interviewees had s</w:t>
      </w:r>
      <w:r w:rsidR="003F65ED">
        <w:t xml:space="preserve">ecured funding for </w:t>
      </w:r>
      <w:r w:rsidR="00F73D9D">
        <w:t xml:space="preserve">only </w:t>
      </w:r>
      <w:r w:rsidR="003F65ED">
        <w:t>one printer. For school-based staff, the printer was so closely guarded that only 2 staff members had permissio</w:t>
      </w:r>
      <w:r w:rsidR="003942EB">
        <w:t>n to manage and use the device.</w:t>
      </w:r>
      <w:r w:rsidR="00612D55">
        <w:t xml:space="preserve"> Almost all interviewees envisioned having at least 1 3D printer per classroom. </w:t>
      </w:r>
    </w:p>
    <w:p w14:paraId="65DFEC12" w14:textId="4802DA1F" w:rsidR="00DD4B2A" w:rsidRDefault="00C20E82" w:rsidP="00C51E9A">
      <w:pPr>
        <w:pStyle w:val="ListParagraph"/>
        <w:numPr>
          <w:ilvl w:val="1"/>
          <w:numId w:val="2"/>
        </w:numPr>
      </w:pPr>
      <w:r>
        <w:t>Several of the interviewees wer</w:t>
      </w:r>
      <w:r w:rsidR="00F004DC">
        <w:t>e themselves blind, and relied on a command line interf</w:t>
      </w:r>
      <w:r w:rsidR="00A8493C">
        <w:t xml:space="preserve">ace to access design software, and/or sighted assistants to complete projects. </w:t>
      </w:r>
      <w:r w:rsidR="00F741DF">
        <w:t>For less advanced students who are learning to use this technology for themselves, tools must be developed with accessibility at the forefront of the design to be truly inclusive of all learners.</w:t>
      </w:r>
    </w:p>
    <w:p w14:paraId="2A8CB52F" w14:textId="2B5D9CC5" w:rsidR="005C6B04" w:rsidRDefault="005C6B04" w:rsidP="005C6B04">
      <w:pPr>
        <w:pStyle w:val="ListParagraph"/>
        <w:numPr>
          <w:ilvl w:val="0"/>
          <w:numId w:val="2"/>
        </w:numPr>
      </w:pPr>
      <w:r>
        <w:rPr>
          <w:i/>
        </w:rPr>
        <w:t>Collaboration.</w:t>
      </w:r>
      <w:r>
        <w:t xml:space="preserve"> The most successful uses of 3D printing involved collaboration with IT staff, or someone who provided the tech support and did the printing according to teacher specifications. In the instances where the teachers relied on the tech skills of someone else to use the printer, 3D printing did not happen when the tech support was unavailable. In cases where there was a 3D printer available but unused, there seemed to be a lack of training and information on how to use the printer and what to print. </w:t>
      </w:r>
    </w:p>
    <w:p w14:paraId="76C81597" w14:textId="66FA200A" w:rsidR="003B32BC" w:rsidRDefault="003B32BC" w:rsidP="00C51E9A">
      <w:pPr>
        <w:pStyle w:val="ListParagraph"/>
        <w:numPr>
          <w:ilvl w:val="0"/>
          <w:numId w:val="2"/>
        </w:numPr>
      </w:pPr>
      <w:r w:rsidRPr="00DD4B2A">
        <w:rPr>
          <w:i/>
        </w:rPr>
        <w:t>Inclusive learning benefits everyone.</w:t>
      </w:r>
      <w:r w:rsidR="00A8493C">
        <w:rPr>
          <w:i/>
        </w:rPr>
        <w:t xml:space="preserve"> </w:t>
      </w:r>
      <w:r w:rsidR="007044FB">
        <w:t xml:space="preserve">The </w:t>
      </w:r>
      <w:proofErr w:type="gramStart"/>
      <w:r w:rsidR="007044FB">
        <w:t xml:space="preserve">most </w:t>
      </w:r>
      <w:r w:rsidR="00247EAA">
        <w:t>well</w:t>
      </w:r>
      <w:proofErr w:type="gramEnd"/>
      <w:r w:rsidR="00247EAA">
        <w:t>-utilized cases of</w:t>
      </w:r>
      <w:r w:rsidR="007044FB">
        <w:t xml:space="preserve"> 3D printing in schools were those where interviewees </w:t>
      </w:r>
      <w:r w:rsidR="00247EAA">
        <w:t xml:space="preserve">reported the technology and materials concurrently </w:t>
      </w:r>
      <w:r w:rsidR="00733B7D">
        <w:t>benefitting</w:t>
      </w:r>
      <w:r w:rsidR="00247EAA">
        <w:t xml:space="preserve"> students in general education. </w:t>
      </w:r>
      <w:r w:rsidR="004A04D0">
        <w:t>In these cases, the classroom teacher/professor was empowered to provide accessible materials to the student with visual impairments in the classroom</w:t>
      </w:r>
      <w:r w:rsidR="00733B7D">
        <w:t xml:space="preserve"> while enhancing the learning of sighted students</w:t>
      </w:r>
      <w:r w:rsidR="004A04D0">
        <w:t xml:space="preserve">. Instead of relying on a specialist such as a teacher </w:t>
      </w:r>
      <w:r w:rsidR="004A04D0">
        <w:lastRenderedPageBreak/>
        <w:t>of students with visual impairments</w:t>
      </w:r>
      <w:r w:rsidR="000816A7">
        <w:t xml:space="preserve"> (TVI), classroom teachers felt like they had the skills to take ownership of teaching every student in their classroom. </w:t>
      </w:r>
      <w:r w:rsidR="004A04D0">
        <w:t xml:space="preserve"> </w:t>
      </w:r>
    </w:p>
    <w:p w14:paraId="4055916A" w14:textId="335C8BD6" w:rsidR="00BC5A0F" w:rsidRDefault="00ED1765" w:rsidP="00C51E9A">
      <w:r>
        <w:tab/>
      </w:r>
    </w:p>
    <w:p w14:paraId="4153F706" w14:textId="0D04C746" w:rsidR="005C6B04" w:rsidRDefault="005C6B04" w:rsidP="00D62A28">
      <w:pPr>
        <w:pStyle w:val="Heading3"/>
      </w:pPr>
      <w:r>
        <w:t>Case Studies</w:t>
      </w:r>
    </w:p>
    <w:p w14:paraId="0B5D7D7C" w14:textId="77777777" w:rsidR="005C6B04" w:rsidRDefault="005C6B04" w:rsidP="005C6B04"/>
    <w:p w14:paraId="40B279DA" w14:textId="09823A8D" w:rsidR="005C6B04" w:rsidRDefault="00F914DC" w:rsidP="005C6B04">
      <w:r>
        <w:tab/>
        <w:t xml:space="preserve">Two </w:t>
      </w:r>
      <w:r w:rsidR="008D71ED">
        <w:t>sites were identified where 3D printing was used specifically to support students with visual impairments in the classroom. There were several similarities across both cases:</w:t>
      </w:r>
    </w:p>
    <w:p w14:paraId="49CE46E2" w14:textId="71D0426E" w:rsidR="008D71ED" w:rsidRDefault="008D71ED" w:rsidP="008D71ED">
      <w:pPr>
        <w:pStyle w:val="ListParagraph"/>
        <w:numPr>
          <w:ilvl w:val="0"/>
          <w:numId w:val="7"/>
        </w:numPr>
      </w:pPr>
      <w:r>
        <w:t>Collaboration between general education teacher</w:t>
      </w:r>
      <w:r w:rsidR="00FA1BB6">
        <w:t>,</w:t>
      </w:r>
      <w:r>
        <w:t xml:space="preserve"> and TVI or blind student</w:t>
      </w:r>
    </w:p>
    <w:p w14:paraId="0927D184" w14:textId="5D915CB0" w:rsidR="00202375" w:rsidRDefault="00202375" w:rsidP="008D71ED">
      <w:pPr>
        <w:pStyle w:val="ListParagraph"/>
        <w:numPr>
          <w:ilvl w:val="0"/>
          <w:numId w:val="7"/>
        </w:numPr>
      </w:pPr>
      <w:r>
        <w:t>On-site</w:t>
      </w:r>
      <w:r w:rsidR="00266EB9">
        <w:t xml:space="preserve"> or easy</w:t>
      </w:r>
      <w:r>
        <w:t xml:space="preserve"> access to 3D printer</w:t>
      </w:r>
    </w:p>
    <w:p w14:paraId="4D79CD19" w14:textId="1A2CE322" w:rsidR="00202375" w:rsidRDefault="00202375" w:rsidP="008D71ED">
      <w:pPr>
        <w:pStyle w:val="ListParagraph"/>
        <w:numPr>
          <w:ilvl w:val="0"/>
          <w:numId w:val="7"/>
        </w:numPr>
      </w:pPr>
      <w:r>
        <w:t>1 3D printer = 1 classroom</w:t>
      </w:r>
    </w:p>
    <w:p w14:paraId="54BE0E06" w14:textId="371B92E5" w:rsidR="00202375" w:rsidRDefault="00202375" w:rsidP="008D71ED">
      <w:pPr>
        <w:pStyle w:val="ListParagraph"/>
        <w:numPr>
          <w:ilvl w:val="0"/>
          <w:numId w:val="7"/>
        </w:numPr>
      </w:pPr>
      <w:r>
        <w:t xml:space="preserve">Used 3D printing to model microscopic </w:t>
      </w:r>
      <w:r w:rsidR="00266EB9">
        <w:t>objects</w:t>
      </w:r>
    </w:p>
    <w:p w14:paraId="471258DB" w14:textId="4C1E455B" w:rsidR="00202375" w:rsidRDefault="00202375" w:rsidP="008D71ED">
      <w:pPr>
        <w:pStyle w:val="ListParagraph"/>
        <w:numPr>
          <w:ilvl w:val="0"/>
          <w:numId w:val="7"/>
        </w:numPr>
      </w:pPr>
      <w:r>
        <w:t>Steep learning curve in using the 3D printer and also creating the .</w:t>
      </w:r>
      <w:proofErr w:type="spellStart"/>
      <w:r>
        <w:t>stl</w:t>
      </w:r>
      <w:proofErr w:type="spellEnd"/>
      <w:r>
        <w:t xml:space="preserve"> files</w:t>
      </w:r>
    </w:p>
    <w:p w14:paraId="74E07C5B" w14:textId="7CFF0F99" w:rsidR="005677DF" w:rsidRDefault="005677DF" w:rsidP="008D71ED">
      <w:pPr>
        <w:pStyle w:val="ListParagraph"/>
        <w:numPr>
          <w:ilvl w:val="0"/>
          <w:numId w:val="7"/>
        </w:numPr>
      </w:pPr>
      <w:r>
        <w:t xml:space="preserve">Use of models </w:t>
      </w:r>
      <w:r w:rsidR="00266EB9">
        <w:t>benefitted</w:t>
      </w:r>
      <w:r>
        <w:t xml:space="preserve"> both student</w:t>
      </w:r>
      <w:r w:rsidR="00F67229">
        <w:t>s who are</w:t>
      </w:r>
      <w:r>
        <w:t xml:space="preserve"> blind and sighted classmates</w:t>
      </w:r>
    </w:p>
    <w:p w14:paraId="5D487B63" w14:textId="77777777" w:rsidR="005C6B04" w:rsidRDefault="005C6B04" w:rsidP="005C6B04"/>
    <w:p w14:paraId="1CA3A23D" w14:textId="4C93CDBC" w:rsidR="005C6B04" w:rsidRDefault="005C6B04" w:rsidP="00D62A28">
      <w:pPr>
        <w:pStyle w:val="Heading4"/>
      </w:pPr>
      <w:r>
        <w:t>K-12 public school</w:t>
      </w:r>
    </w:p>
    <w:p w14:paraId="2D799E76" w14:textId="77777777" w:rsidR="00FA1BB6" w:rsidRDefault="00FA1BB6" w:rsidP="005C6B04"/>
    <w:p w14:paraId="6860BA47" w14:textId="265FEE37" w:rsidR="005E2758" w:rsidRDefault="00FA1BB6" w:rsidP="005C6B04">
      <w:r>
        <w:tab/>
      </w:r>
      <w:r w:rsidR="005E2758">
        <w:t xml:space="preserve">A series of phone interviews and email follow up with the AT specialist, TVI, and biology teacher provided information for the first case study. </w:t>
      </w:r>
    </w:p>
    <w:p w14:paraId="2DC0D502" w14:textId="21E16FC3" w:rsidR="00FA1BB6" w:rsidRDefault="005E2758" w:rsidP="005C6B04">
      <w:r>
        <w:tab/>
      </w:r>
      <w:r w:rsidR="00FA1BB6">
        <w:t xml:space="preserve">Los Angeles Unified School District </w:t>
      </w:r>
      <w:r w:rsidR="0086006C">
        <w:t xml:space="preserve">(LAUSD) </w:t>
      </w:r>
      <w:r w:rsidR="00FA1BB6">
        <w:t xml:space="preserve">is </w:t>
      </w:r>
      <w:r w:rsidR="007E26EB">
        <w:t xml:space="preserve">among the largest school districts in the country, </w:t>
      </w:r>
      <w:r w:rsidR="00801B48">
        <w:t xml:space="preserve">and has its own department dedicated to supporting students with visual impairments. Among the staff of TVIs, orientation and mobility (O&amp;M) specialists, paraprofessionals, and transcribers, there is also an assistive technology </w:t>
      </w:r>
      <w:r w:rsidR="00B612CC">
        <w:t xml:space="preserve">(AT) </w:t>
      </w:r>
      <w:r w:rsidR="00060A25">
        <w:t xml:space="preserve">specialist who is dedicated to technology for students who are visually impaired. </w:t>
      </w:r>
    </w:p>
    <w:p w14:paraId="33808EBE" w14:textId="19C05BF0" w:rsidR="002978B6" w:rsidRDefault="0086006C" w:rsidP="005C6B04">
      <w:r>
        <w:tab/>
      </w:r>
      <w:proofErr w:type="gramStart"/>
      <w:r>
        <w:t xml:space="preserve">The </w:t>
      </w:r>
      <w:r w:rsidR="005E21C6">
        <w:t xml:space="preserve">AT specialist had learned of 3D printing at a professional conference, and </w:t>
      </w:r>
      <w:r w:rsidR="00B21DEC">
        <w:t>secured</w:t>
      </w:r>
      <w:r w:rsidR="005E21C6">
        <w:t xml:space="preserve"> low incidence funding to purchase a printer.</w:t>
      </w:r>
      <w:proofErr w:type="gramEnd"/>
      <w:r w:rsidR="005E21C6">
        <w:t xml:space="preserve"> </w:t>
      </w:r>
      <w:r w:rsidR="00B21DEC">
        <w:t xml:space="preserve">Together with a TVI who </w:t>
      </w:r>
      <w:r w:rsidR="005E2758">
        <w:t>supported blind students in a public</w:t>
      </w:r>
      <w:r w:rsidR="00B21DEC">
        <w:t xml:space="preserve"> high school, they chose to purchase a </w:t>
      </w:r>
      <w:hyperlink r:id="rId9" w:history="1">
        <w:proofErr w:type="spellStart"/>
        <w:r w:rsidR="00054D1E" w:rsidRPr="00194DD4">
          <w:rPr>
            <w:rStyle w:val="Hyperlink"/>
          </w:rPr>
          <w:t>Bukobot</w:t>
        </w:r>
        <w:proofErr w:type="spellEnd"/>
      </w:hyperlink>
      <w:r w:rsidR="00054D1E">
        <w:t xml:space="preserve"> </w:t>
      </w:r>
      <w:r w:rsidR="00C95B29">
        <w:t xml:space="preserve">(Fig. 2) </w:t>
      </w:r>
      <w:r w:rsidR="00B21DEC">
        <w:t xml:space="preserve">from a local store </w:t>
      </w:r>
      <w:r w:rsidR="00054D1E">
        <w:t>because</w:t>
      </w:r>
      <w:r w:rsidR="00B21DEC">
        <w:t xml:space="preserve"> immediate, on-site technology support would</w:t>
      </w:r>
      <w:r w:rsidR="0051324B">
        <w:t xml:space="preserve"> be</w:t>
      </w:r>
      <w:r w:rsidR="006561F8">
        <w:t xml:space="preserve"> readily</w:t>
      </w:r>
      <w:r w:rsidR="0051324B">
        <w:t xml:space="preserve"> available. </w:t>
      </w:r>
      <w:r w:rsidR="00054D1E">
        <w:t>The vendor</w:t>
      </w:r>
      <w:r w:rsidR="00463BD1">
        <w:t xml:space="preserve">, </w:t>
      </w:r>
      <w:hyperlink r:id="rId10" w:history="1">
        <w:r w:rsidR="00463BD1" w:rsidRPr="00194DD4">
          <w:rPr>
            <w:rStyle w:val="Hyperlink"/>
          </w:rPr>
          <w:t xml:space="preserve">Diego </w:t>
        </w:r>
        <w:proofErr w:type="spellStart"/>
        <w:r w:rsidR="00463BD1" w:rsidRPr="00194DD4">
          <w:rPr>
            <w:rStyle w:val="Hyperlink"/>
          </w:rPr>
          <w:t>Porqueras</w:t>
        </w:r>
        <w:proofErr w:type="spellEnd"/>
        <w:r w:rsidR="00463BD1" w:rsidRPr="00194DD4">
          <w:rPr>
            <w:rStyle w:val="Hyperlink"/>
          </w:rPr>
          <w:t xml:space="preserve"> of </w:t>
        </w:r>
        <w:proofErr w:type="spellStart"/>
        <w:r w:rsidR="00463BD1" w:rsidRPr="00194DD4">
          <w:rPr>
            <w:rStyle w:val="Hyperlink"/>
          </w:rPr>
          <w:t>Deezmaker</w:t>
        </w:r>
        <w:proofErr w:type="spellEnd"/>
      </w:hyperlink>
      <w:r w:rsidR="00463BD1">
        <w:t>,</w:t>
      </w:r>
      <w:r w:rsidR="00054D1E">
        <w:t xml:space="preserve"> </w:t>
      </w:r>
      <w:r w:rsidR="00FD1FB0">
        <w:t xml:space="preserve">promised personal tech support, and </w:t>
      </w:r>
      <w:r w:rsidR="00054D1E">
        <w:t>has since been available as needed to help troubleshoot technical issues that ar</w:t>
      </w:r>
      <w:r w:rsidR="00F24EA9">
        <w:t>ose. L</w:t>
      </w:r>
      <w:r w:rsidR="00054D1E">
        <w:t>ocal access to this technical support has been crucial in learning and maintaining the machi</w:t>
      </w:r>
      <w:r w:rsidR="00FD1FB0">
        <w:t>ne. The printer was purchased and introduced during the</w:t>
      </w:r>
      <w:r w:rsidR="00054D1E">
        <w:t xml:space="preserve"> 2012</w:t>
      </w:r>
      <w:r w:rsidR="00FD1FB0">
        <w:t>-2013 school year</w:t>
      </w:r>
      <w:r w:rsidR="00194DD4">
        <w:t>, and</w:t>
      </w:r>
      <w:r w:rsidR="0051324B">
        <w:t xml:space="preserve"> i</w:t>
      </w:r>
      <w:r w:rsidR="00B21DEC">
        <w:t xml:space="preserve">s located </w:t>
      </w:r>
      <w:r w:rsidR="006561F8">
        <w:t>in the district’s</w:t>
      </w:r>
      <w:r w:rsidR="0051324B">
        <w:t xml:space="preserve"> Braille R</w:t>
      </w:r>
      <w:r w:rsidR="00B21DEC">
        <w:t xml:space="preserve">esource </w:t>
      </w:r>
      <w:r w:rsidR="0051324B">
        <w:t>Center</w:t>
      </w:r>
      <w:r w:rsidR="003918E1">
        <w:t xml:space="preserve">. </w:t>
      </w:r>
      <w:r w:rsidR="006561F8">
        <w:t xml:space="preserve">Because the TVI was </w:t>
      </w:r>
      <w:r w:rsidR="003918E1">
        <w:t>itinerant, he</w:t>
      </w:r>
      <w:r w:rsidR="00B21DEC">
        <w:t xml:space="preserve"> </w:t>
      </w:r>
      <w:r w:rsidR="0051324B">
        <w:t xml:space="preserve">was able to access </w:t>
      </w:r>
      <w:r w:rsidR="003918E1">
        <w:t xml:space="preserve">the printer </w:t>
      </w:r>
      <w:r w:rsidR="00195031">
        <w:t>between</w:t>
      </w:r>
      <w:r w:rsidR="003918E1">
        <w:t xml:space="preserve"> travel </w:t>
      </w:r>
      <w:r w:rsidR="00195031">
        <w:t>to and from different school sites</w:t>
      </w:r>
      <w:r w:rsidR="003918E1">
        <w:t xml:space="preserve">. </w:t>
      </w:r>
      <w:r w:rsidR="002978B6">
        <w:t xml:space="preserve">This TVI also has a high level of technical expertise, and </w:t>
      </w:r>
      <w:r w:rsidR="00870BCD">
        <w:t xml:space="preserve">prior </w:t>
      </w:r>
      <w:r w:rsidR="00C05A4E">
        <w:t>experience</w:t>
      </w:r>
      <w:r w:rsidR="00063088">
        <w:t xml:space="preserve"> </w:t>
      </w:r>
      <w:r w:rsidR="002978B6">
        <w:t xml:space="preserve">using computer assisted drawing software. </w:t>
      </w:r>
    </w:p>
    <w:p w14:paraId="69353C7F" w14:textId="0393C68E" w:rsidR="001E1287" w:rsidRDefault="001E1287" w:rsidP="005C6B04">
      <w:r>
        <w:tab/>
        <w:t>The TVI and AT specialist chose to implement 3D pri</w:t>
      </w:r>
      <w:r w:rsidR="00A84F70">
        <w:t>nting i</w:t>
      </w:r>
      <w:r w:rsidR="00AD6747">
        <w:t>n a high school where there were 2</w:t>
      </w:r>
      <w:r>
        <w:t xml:space="preserve"> </w:t>
      </w:r>
      <w:r w:rsidR="00A84F70">
        <w:t>blind student</w:t>
      </w:r>
      <w:r w:rsidR="00AD6747">
        <w:t>s</w:t>
      </w:r>
      <w:r w:rsidR="00A84F70">
        <w:t xml:space="preserve"> taking biology. Th</w:t>
      </w:r>
      <w:r>
        <w:t>e</w:t>
      </w:r>
      <w:r w:rsidR="00A84F70">
        <w:t xml:space="preserve"> TVI</w:t>
      </w:r>
      <w:r w:rsidR="008B1CED">
        <w:t xml:space="preserve"> worked closely</w:t>
      </w:r>
      <w:r w:rsidR="00AD6747">
        <w:t xml:space="preserve"> with the student</w:t>
      </w:r>
      <w:r>
        <w:t>s</w:t>
      </w:r>
      <w:r w:rsidR="00AD6747">
        <w:t>’</w:t>
      </w:r>
      <w:r>
        <w:t xml:space="preserve"> biology teacher to </w:t>
      </w:r>
      <w:r w:rsidR="00993FE0">
        <w:t>anticipate</w:t>
      </w:r>
      <w:r>
        <w:t xml:space="preserve"> what upcoming lessons </w:t>
      </w:r>
      <w:r w:rsidR="008B1CED">
        <w:t>would cover</w:t>
      </w:r>
      <w:r>
        <w:t xml:space="preserve">, and what </w:t>
      </w:r>
      <w:r w:rsidR="008B1CED">
        <w:t xml:space="preserve">materials </w:t>
      </w:r>
      <w:r>
        <w:t>needed to be made accessible.</w:t>
      </w:r>
      <w:r w:rsidR="0034503F">
        <w:t xml:space="preserve"> Together</w:t>
      </w:r>
      <w:r w:rsidR="00AD6747">
        <w:t>, they determined that</w:t>
      </w:r>
      <w:r w:rsidR="0034503F">
        <w:t xml:space="preserve"> molecular structure</w:t>
      </w:r>
      <w:r w:rsidR="00AD6747">
        <w:t>s</w:t>
      </w:r>
      <w:r w:rsidR="0034503F">
        <w:t xml:space="preserve"> wo</w:t>
      </w:r>
      <w:r w:rsidR="00AD6747">
        <w:t>uld be better represented as</w:t>
      </w:r>
      <w:r w:rsidR="005B7490">
        <w:t xml:space="preserve"> 3D-</w:t>
      </w:r>
      <w:r w:rsidR="0034503F">
        <w:t>printed object</w:t>
      </w:r>
      <w:r w:rsidR="00AD6747">
        <w:t>s</w:t>
      </w:r>
      <w:r w:rsidR="0034503F">
        <w:t>, because verbal descriptions and tactile diagrams could not sufficiently convey the</w:t>
      </w:r>
      <w:r w:rsidR="00993FE0">
        <w:t xml:space="preserve"> microscopic concepts</w:t>
      </w:r>
      <w:r w:rsidR="00C95B29">
        <w:t xml:space="preserve"> (Fig. 1)</w:t>
      </w:r>
      <w:r w:rsidR="00993FE0">
        <w:t xml:space="preserve">. </w:t>
      </w:r>
      <w:r w:rsidR="0034503F">
        <w:t xml:space="preserve"> </w:t>
      </w:r>
    </w:p>
    <w:p w14:paraId="5C0C3AC9" w14:textId="705B252E" w:rsidR="00131A4E" w:rsidRDefault="00131A4E" w:rsidP="00DB324B">
      <w:pPr>
        <w:jc w:val="center"/>
      </w:pPr>
      <w:r>
        <w:rPr>
          <w:noProof/>
        </w:rPr>
        <w:lastRenderedPageBreak/>
        <w:drawing>
          <wp:inline distT="0" distB="0" distL="0" distR="0" wp14:anchorId="73AE5922" wp14:editId="5E974CFF">
            <wp:extent cx="2149311" cy="1618206"/>
            <wp:effectExtent l="0" t="0" r="10160" b="7620"/>
            <wp:docPr id="13" name="Picture 13" descr="Figure 1. Illustration of a phospholipid bilayer. The following areas are labeled: water, hydrophilic &quot;heads&quot;, hydrophobic fatty acid &quot;tails&quot;, and hydrophilic &quot;hea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olipid.jpg"/>
                    <pic:cNvPicPr/>
                  </pic:nvPicPr>
                  <pic:blipFill>
                    <a:blip r:embed="rId11">
                      <a:extLst>
                        <a:ext uri="{28A0092B-C50C-407E-A947-70E740481C1C}">
                          <a14:useLocalDpi xmlns:a14="http://schemas.microsoft.com/office/drawing/2010/main" val="0"/>
                        </a:ext>
                      </a:extLst>
                    </a:blip>
                    <a:stretch>
                      <a:fillRect/>
                    </a:stretch>
                  </pic:blipFill>
                  <pic:spPr>
                    <a:xfrm>
                      <a:off x="0" y="0"/>
                      <a:ext cx="2150545" cy="1619135"/>
                    </a:xfrm>
                    <a:prstGeom prst="rect">
                      <a:avLst/>
                    </a:prstGeom>
                  </pic:spPr>
                </pic:pic>
              </a:graphicData>
            </a:graphic>
          </wp:inline>
        </w:drawing>
      </w:r>
    </w:p>
    <w:p w14:paraId="5D3CDFD2" w14:textId="26E29C6A" w:rsidR="00DB324B" w:rsidRPr="00DB324B" w:rsidRDefault="00DB324B" w:rsidP="00DB324B">
      <w:pPr>
        <w:jc w:val="center"/>
        <w:rPr>
          <w:i/>
        </w:rPr>
      </w:pPr>
      <w:proofErr w:type="gramStart"/>
      <w:r>
        <w:rPr>
          <w:i/>
        </w:rPr>
        <w:t>Figure 1.</w:t>
      </w:r>
      <w:proofErr w:type="gramEnd"/>
      <w:r w:rsidR="00AF2A25">
        <w:rPr>
          <w:i/>
        </w:rPr>
        <w:t xml:space="preserve"> Phospholipid bilayer</w:t>
      </w:r>
      <w:r>
        <w:rPr>
          <w:i/>
        </w:rPr>
        <w:t xml:space="preserve"> </w:t>
      </w:r>
    </w:p>
    <w:p w14:paraId="1CA76791" w14:textId="77777777" w:rsidR="00DB324B" w:rsidRDefault="00DB324B" w:rsidP="005C6B04"/>
    <w:p w14:paraId="654583DA" w14:textId="5734EA2F" w:rsidR="00D93264" w:rsidRDefault="00D93264" w:rsidP="005C6B04">
      <w:r>
        <w:tab/>
        <w:t>Despite the tec</w:t>
      </w:r>
      <w:r w:rsidR="00F06B69">
        <w:t>hnical background of the TVI</w:t>
      </w:r>
      <w:r>
        <w:t xml:space="preserve"> and the AT specialist</w:t>
      </w:r>
      <w:r w:rsidR="00371D78">
        <w:t>’s overall familiarity with various technologies, they both</w:t>
      </w:r>
      <w:r>
        <w:t xml:space="preserve"> relied on the support of the 3D printer vendor to troubleshoot problems that arose. T</w:t>
      </w:r>
      <w:r w:rsidR="00063088">
        <w:t>he TVI admitted to</w:t>
      </w:r>
      <w:r>
        <w:t xml:space="preserve"> spending hours learning ho</w:t>
      </w:r>
      <w:r w:rsidR="00371D78">
        <w:t>w to use the machine, and refining</w:t>
      </w:r>
      <w:r>
        <w:t xml:space="preserve"> the design</w:t>
      </w:r>
      <w:r w:rsidR="00426F7E">
        <w:t xml:space="preserve"> of objects. The opportunity to “fiddle” with the 3D printer and design software</w:t>
      </w:r>
      <w:r w:rsidR="00B45060">
        <w:t xml:space="preserve"> (</w:t>
      </w:r>
      <w:proofErr w:type="spellStart"/>
      <w:r w:rsidR="00B45060">
        <w:t>OpenSCAD</w:t>
      </w:r>
      <w:proofErr w:type="spellEnd"/>
      <w:r w:rsidR="00B45060">
        <w:t>)</w:t>
      </w:r>
      <w:r w:rsidR="00426F7E">
        <w:t xml:space="preserve"> ultimately enabled the TVI to create </w:t>
      </w:r>
      <w:r w:rsidR="005E685E">
        <w:t>objects specific to his students</w:t>
      </w:r>
      <w:r w:rsidR="00AD6747">
        <w:t>’</w:t>
      </w:r>
      <w:r w:rsidR="00426F7E">
        <w:t xml:space="preserve"> </w:t>
      </w:r>
      <w:r w:rsidR="00371D78">
        <w:t>biology lessons</w:t>
      </w:r>
      <w:r w:rsidR="004568AA">
        <w:t xml:space="preserve"> (</w:t>
      </w:r>
      <w:hyperlink w:anchor="Bio" w:history="1">
        <w:r w:rsidR="004568AA" w:rsidRPr="00E73FCB">
          <w:rPr>
            <w:rStyle w:val="Hyperlink"/>
          </w:rPr>
          <w:t>Appendix C</w:t>
        </w:r>
      </w:hyperlink>
      <w:r w:rsidR="004568AA">
        <w:t>)</w:t>
      </w:r>
      <w:r w:rsidR="00426F7E">
        <w:t>.</w:t>
      </w:r>
      <w:r>
        <w:t xml:space="preserve"> </w:t>
      </w:r>
      <w:r w:rsidR="00C5520C">
        <w:t>Ongoing support of the vendor also enable</w:t>
      </w:r>
      <w:r w:rsidR="006B432A">
        <w:t>d</w:t>
      </w:r>
      <w:r w:rsidR="00C5520C">
        <w:t xml:space="preserve"> ongoing assessment of how well the technology was meeting the teachers’ and students’ needs, and resulted in the TVI trading in the </w:t>
      </w:r>
      <w:proofErr w:type="spellStart"/>
      <w:r w:rsidR="00C5520C">
        <w:t>Bukobot</w:t>
      </w:r>
      <w:proofErr w:type="spellEnd"/>
      <w:r w:rsidR="00C5520C">
        <w:t xml:space="preserve"> for the </w:t>
      </w:r>
      <w:hyperlink r:id="rId12" w:history="1">
        <w:proofErr w:type="spellStart"/>
        <w:r w:rsidR="00C5520C" w:rsidRPr="00C5520C">
          <w:rPr>
            <w:rStyle w:val="Hyperlink"/>
          </w:rPr>
          <w:t>Bukito</w:t>
        </w:r>
        <w:proofErr w:type="spellEnd"/>
      </w:hyperlink>
      <w:r w:rsidR="00C95B29">
        <w:rPr>
          <w:rStyle w:val="Hyperlink"/>
        </w:rPr>
        <w:t xml:space="preserve"> (Fig. 3)</w:t>
      </w:r>
      <w:r w:rsidR="00C5520C">
        <w:t xml:space="preserve">. The change from a desktop 3D printer to a portable one will allow the TVI to continue designing and refining </w:t>
      </w:r>
      <w:r w:rsidR="006B432A">
        <w:t>3D-printed objects by ensuring access to a printer regardless of where he is assigned to teach.</w:t>
      </w:r>
      <w:r w:rsidR="00C5520C">
        <w:t xml:space="preserve"> </w:t>
      </w:r>
      <w:r w:rsidR="00804339">
        <w:t xml:space="preserve">The TVI believes the use of 3D models can be crucial for blind students’ understanding of some concepts that cannot be adequately conveyed with a tactile diagram. </w:t>
      </w:r>
      <w:r w:rsidR="0051324B">
        <w:t xml:space="preserve">Having the ability to 3D print onsite allows for these models to be immediately available at a more affordable cost than expensive, commercially available models. </w:t>
      </w:r>
      <w:r w:rsidR="002978B6">
        <w:tab/>
      </w:r>
    </w:p>
    <w:p w14:paraId="23567A9B" w14:textId="77777777" w:rsidR="000A2F0E" w:rsidRDefault="000A2F0E" w:rsidP="005C6B04"/>
    <w:p w14:paraId="26BB71D4" w14:textId="6D5A45C7" w:rsidR="00FB310B" w:rsidRDefault="000A2F0E" w:rsidP="000A2F0E">
      <w:pPr>
        <w:jc w:val="center"/>
      </w:pPr>
      <w:r>
        <w:rPr>
          <w:noProof/>
        </w:rPr>
        <w:drawing>
          <wp:inline distT="0" distB="0" distL="0" distR="0" wp14:anchorId="0027E835" wp14:editId="2B5D646A">
            <wp:extent cx="2251220" cy="2029225"/>
            <wp:effectExtent l="0" t="0" r="9525" b="3175"/>
            <wp:docPr id="14" name="Picture 14" descr="Figure 2. The Bukobot is a square frame with a horizontal rod halfway down from the top that affixes the extrusion nozzle. A 3D printed object is evident on the square platform along the bottom of th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obot.jpg"/>
                    <pic:cNvPicPr/>
                  </pic:nvPicPr>
                  <pic:blipFill>
                    <a:blip r:embed="rId13">
                      <a:extLst>
                        <a:ext uri="{28A0092B-C50C-407E-A947-70E740481C1C}">
                          <a14:useLocalDpi xmlns:a14="http://schemas.microsoft.com/office/drawing/2010/main" val="0"/>
                        </a:ext>
                      </a:extLst>
                    </a:blip>
                    <a:stretch>
                      <a:fillRect/>
                    </a:stretch>
                  </pic:blipFill>
                  <pic:spPr>
                    <a:xfrm>
                      <a:off x="0" y="0"/>
                      <a:ext cx="2251662" cy="2029623"/>
                    </a:xfrm>
                    <a:prstGeom prst="rect">
                      <a:avLst/>
                    </a:prstGeom>
                  </pic:spPr>
                </pic:pic>
              </a:graphicData>
            </a:graphic>
          </wp:inline>
        </w:drawing>
      </w:r>
      <w:r>
        <w:rPr>
          <w:noProof/>
        </w:rPr>
        <w:drawing>
          <wp:inline distT="0" distB="0" distL="0" distR="0" wp14:anchorId="3B33DDE0" wp14:editId="38E20D20">
            <wp:extent cx="2413262" cy="1807617"/>
            <wp:effectExtent l="0" t="0" r="0" b="0"/>
            <wp:docPr id="15" name="Picture 15" descr="Figure 3. The Bukito has a single vertical arm, from which a horizontal bar protrudes. The extrusion nozzle is at the end of the bar, and positioned above a square horizontal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to.jpg"/>
                    <pic:cNvPicPr/>
                  </pic:nvPicPr>
                  <pic:blipFill>
                    <a:blip r:embed="rId14">
                      <a:extLst>
                        <a:ext uri="{28A0092B-C50C-407E-A947-70E740481C1C}">
                          <a14:useLocalDpi xmlns:a14="http://schemas.microsoft.com/office/drawing/2010/main" val="0"/>
                        </a:ext>
                      </a:extLst>
                    </a:blip>
                    <a:stretch>
                      <a:fillRect/>
                    </a:stretch>
                  </pic:blipFill>
                  <pic:spPr>
                    <a:xfrm>
                      <a:off x="0" y="0"/>
                      <a:ext cx="2413541" cy="1807826"/>
                    </a:xfrm>
                    <a:prstGeom prst="rect">
                      <a:avLst/>
                    </a:prstGeom>
                  </pic:spPr>
                </pic:pic>
              </a:graphicData>
            </a:graphic>
          </wp:inline>
        </w:drawing>
      </w:r>
    </w:p>
    <w:p w14:paraId="026D8400" w14:textId="29B8A34C" w:rsidR="000A2F0E" w:rsidRDefault="00DB324B" w:rsidP="000A2F0E">
      <w:pPr>
        <w:rPr>
          <w:i/>
        </w:rPr>
      </w:pPr>
      <w:r>
        <w:tab/>
      </w:r>
      <w:r>
        <w:tab/>
        <w:t xml:space="preserve">     </w:t>
      </w:r>
      <w:proofErr w:type="gramStart"/>
      <w:r w:rsidR="00C95B29">
        <w:rPr>
          <w:i/>
        </w:rPr>
        <w:t>Figure 2.</w:t>
      </w:r>
      <w:proofErr w:type="gramEnd"/>
      <w:r w:rsidR="00C95B29">
        <w:rPr>
          <w:i/>
        </w:rPr>
        <w:t xml:space="preserve"> </w:t>
      </w:r>
      <w:proofErr w:type="spellStart"/>
      <w:proofErr w:type="gramStart"/>
      <w:r w:rsidR="00C95B29">
        <w:rPr>
          <w:i/>
        </w:rPr>
        <w:t>Bukobot</w:t>
      </w:r>
      <w:proofErr w:type="spellEnd"/>
      <w:r w:rsidR="00C95B29">
        <w:rPr>
          <w:i/>
        </w:rPr>
        <w:tab/>
      </w:r>
      <w:r w:rsidR="00C95B29">
        <w:rPr>
          <w:i/>
        </w:rPr>
        <w:tab/>
      </w:r>
      <w:r w:rsidR="00C95B29">
        <w:rPr>
          <w:i/>
        </w:rPr>
        <w:tab/>
        <w:t>Figure 3</w:t>
      </w:r>
      <w:r>
        <w:rPr>
          <w:i/>
        </w:rPr>
        <w:t>.</w:t>
      </w:r>
      <w:proofErr w:type="gramEnd"/>
      <w:r>
        <w:rPr>
          <w:i/>
        </w:rPr>
        <w:t xml:space="preserve"> </w:t>
      </w:r>
      <w:proofErr w:type="spellStart"/>
      <w:r w:rsidR="000A2F0E">
        <w:rPr>
          <w:i/>
        </w:rPr>
        <w:t>Bukito</w:t>
      </w:r>
      <w:proofErr w:type="spellEnd"/>
    </w:p>
    <w:p w14:paraId="0E06A264" w14:textId="77777777" w:rsidR="000A2F0E" w:rsidRPr="000A2F0E" w:rsidRDefault="000A2F0E" w:rsidP="000A2F0E">
      <w:pPr>
        <w:rPr>
          <w:i/>
        </w:rPr>
      </w:pPr>
    </w:p>
    <w:p w14:paraId="457CA22B" w14:textId="561FA009" w:rsidR="00304087" w:rsidRDefault="00B23BA7" w:rsidP="005C6B04">
      <w:r>
        <w:tab/>
      </w:r>
      <w:r w:rsidR="001965CF">
        <w:t xml:space="preserve">The time it required for the TVI to learn the technology was significant, and he relied mostly on information </w:t>
      </w:r>
      <w:r w:rsidR="0091530E">
        <w:t>from</w:t>
      </w:r>
      <w:r w:rsidR="001965CF">
        <w:t xml:space="preserve"> the </w:t>
      </w:r>
      <w:r w:rsidR="00E2517A">
        <w:t>I</w:t>
      </w:r>
      <w:r w:rsidR="001965CF">
        <w:t xml:space="preserve">nternet to learn how to design and 3D print objects.  </w:t>
      </w:r>
      <w:r w:rsidR="00901641">
        <w:t xml:space="preserve">At the time of this research during </w:t>
      </w:r>
      <w:proofErr w:type="gramStart"/>
      <w:r w:rsidR="00901641">
        <w:t>Spring</w:t>
      </w:r>
      <w:proofErr w:type="gramEnd"/>
      <w:r w:rsidR="00901641">
        <w:t xml:space="preserve"> 2014, the TVI had been reassigned to teach </w:t>
      </w:r>
      <w:r w:rsidR="00C05A4E">
        <w:t>in a resource room, and unable to access the</w:t>
      </w:r>
      <w:r w:rsidR="00901641">
        <w:t xml:space="preserve"> 3D printer</w:t>
      </w:r>
      <w:r w:rsidR="00C05A4E">
        <w:t xml:space="preserve"> at all during the school day</w:t>
      </w:r>
      <w:r w:rsidR="00FD2D49">
        <w:t xml:space="preserve"> since he no longer traveled to different </w:t>
      </w:r>
      <w:r w:rsidR="005E685E">
        <w:t>sites</w:t>
      </w:r>
      <w:r w:rsidR="00FD2D49">
        <w:t xml:space="preserve">. As </w:t>
      </w:r>
      <w:r w:rsidR="00901641">
        <w:t>a result, the TVI has</w:t>
      </w:r>
      <w:r w:rsidR="002F342B">
        <w:t xml:space="preserve"> had</w:t>
      </w:r>
      <w:r w:rsidR="00901641">
        <w:t xml:space="preserve"> limited </w:t>
      </w:r>
      <w:r w:rsidR="00FD2D49">
        <w:t>time</w:t>
      </w:r>
      <w:r w:rsidR="00901641">
        <w:t xml:space="preserve"> to</w:t>
      </w:r>
      <w:r w:rsidR="00304087">
        <w:t xml:space="preserve"> use the printer</w:t>
      </w:r>
      <w:r w:rsidR="002F342B">
        <w:t xml:space="preserve"> and create additional files for printing</w:t>
      </w:r>
      <w:r w:rsidR="00304087">
        <w:t xml:space="preserve">. </w:t>
      </w:r>
      <w:r w:rsidR="00CB471A">
        <w:t xml:space="preserve">He remains </w:t>
      </w:r>
      <w:r w:rsidR="00A95A27">
        <w:t xml:space="preserve">encouraged by </w:t>
      </w:r>
      <w:r w:rsidR="00A95A27">
        <w:lastRenderedPageBreak/>
        <w:t>the success of 3D printing in the previous school year; the biology teacher wholeheartedly embraced the 3D-printed models in her class, and found that</w:t>
      </w:r>
      <w:r w:rsidR="00006FDB">
        <w:t xml:space="preserve"> all students benefited from the manipulatives. The teacher did not have existing models of the molecules in her class, and found that </w:t>
      </w:r>
      <w:r w:rsidR="0091530E">
        <w:t xml:space="preserve">all </w:t>
      </w:r>
      <w:r w:rsidR="00006FDB">
        <w:t>students’ understanding of the subject was enhanced by</w:t>
      </w:r>
      <w:r w:rsidR="000725E8">
        <w:t xml:space="preserve"> the ability to interact and manipulate otherwise</w:t>
      </w:r>
      <w:r w:rsidR="00006FDB">
        <w:t xml:space="preserve"> microscopic </w:t>
      </w:r>
      <w:r w:rsidR="000725E8">
        <w:t xml:space="preserve">(and thus theoretical) </w:t>
      </w:r>
      <w:r w:rsidR="00006FDB">
        <w:t>concepts.</w:t>
      </w:r>
      <w:r w:rsidR="000725E8">
        <w:t xml:space="preserve"> The TVI</w:t>
      </w:r>
      <w:r w:rsidR="00A95A27">
        <w:t xml:space="preserve"> has </w:t>
      </w:r>
      <w:r w:rsidR="000725E8">
        <w:t xml:space="preserve">since </w:t>
      </w:r>
      <w:r w:rsidR="00CB471A">
        <w:t>committed to</w:t>
      </w:r>
      <w:r w:rsidR="00901641">
        <w:t xml:space="preserve"> creat</w:t>
      </w:r>
      <w:r w:rsidR="00CB471A">
        <w:t>ing</w:t>
      </w:r>
      <w:r w:rsidR="00901641">
        <w:t xml:space="preserve"> a nonprofit </w:t>
      </w:r>
      <w:r w:rsidR="00FD2D49">
        <w:t xml:space="preserve">student </w:t>
      </w:r>
      <w:r w:rsidR="00901641">
        <w:t xml:space="preserve">organization within the school district to support a stronger 3D printing initiative. </w:t>
      </w:r>
      <w:r w:rsidR="000725E8">
        <w:t>Together with the support of the biology teacher,</w:t>
      </w:r>
      <w:r w:rsidR="006E03DA">
        <w:t xml:space="preserve"> they are able to justify </w:t>
      </w:r>
      <w:r w:rsidR="000725E8">
        <w:t xml:space="preserve">ongoing </w:t>
      </w:r>
      <w:r w:rsidR="006E03DA">
        <w:t xml:space="preserve">use of the device because it is benefitting 350 students in general education </w:t>
      </w:r>
      <w:r w:rsidR="0091530E">
        <w:t>that</w:t>
      </w:r>
      <w:r w:rsidR="006E03DA">
        <w:t xml:space="preserve"> are taking biology, not just the 2 students who are blind. </w:t>
      </w:r>
      <w:r w:rsidR="002978B6">
        <w:t xml:space="preserve"> </w:t>
      </w:r>
      <w:r w:rsidR="00B21DEC">
        <w:t xml:space="preserve"> </w:t>
      </w:r>
    </w:p>
    <w:p w14:paraId="286389FE" w14:textId="17A0D692" w:rsidR="00060A25" w:rsidRDefault="00060A25" w:rsidP="005C6B04">
      <w:r>
        <w:tab/>
      </w:r>
      <w:r w:rsidR="00FD2D49">
        <w:t xml:space="preserve">Ultimately, the biology teacher, TVI, and AT specialist all envision </w:t>
      </w:r>
      <w:r w:rsidR="004F6708">
        <w:t xml:space="preserve">3D printing being integrated into classroom teachers’ curricular materials, and blind and sighted students working together to design and print their own creations. The AT specialist viewed the district’s availability of student computer programming classes as a potential collaboration to adopt </w:t>
      </w:r>
      <w:r w:rsidR="00CB471A">
        <w:t>student</w:t>
      </w:r>
      <w:r w:rsidR="004F6708">
        <w:t xml:space="preserve">-wide </w:t>
      </w:r>
      <w:r w:rsidR="004B5F69">
        <w:t xml:space="preserve">and student-driven </w:t>
      </w:r>
      <w:r w:rsidR="004F6708">
        <w:t>3D printing activities.</w:t>
      </w:r>
    </w:p>
    <w:p w14:paraId="74045CC0" w14:textId="77777777" w:rsidR="00CB471A" w:rsidRDefault="00CB471A" w:rsidP="005C6B04"/>
    <w:p w14:paraId="6667158D" w14:textId="338924E4" w:rsidR="00CB471A" w:rsidRDefault="00CB471A" w:rsidP="00D62A28">
      <w:pPr>
        <w:pStyle w:val="Heading4"/>
      </w:pPr>
      <w:r>
        <w:t xml:space="preserve">Postsecondary education </w:t>
      </w:r>
    </w:p>
    <w:p w14:paraId="1BB2C054" w14:textId="77777777" w:rsidR="00CB471A" w:rsidRDefault="00CB471A" w:rsidP="00CB471A"/>
    <w:p w14:paraId="02D0A622" w14:textId="4350851E" w:rsidR="00DF5A7E" w:rsidRDefault="00282BB2" w:rsidP="00CB471A">
      <w:r>
        <w:tab/>
      </w:r>
      <w:r w:rsidR="00DF5A7E">
        <w:t>Articles on the University of California, Davis website (</w:t>
      </w:r>
      <w:r w:rsidR="00DF5A7E" w:rsidRPr="00DF5A7E">
        <w:t>http://ls.ucdavis.edu/mps/news-and-research/3-d.html</w:t>
      </w:r>
      <w:r w:rsidR="00DF5A7E">
        <w:t xml:space="preserve">) and 3 interviews via a </w:t>
      </w:r>
      <w:r w:rsidR="005C617E">
        <w:t>long</w:t>
      </w:r>
      <w:r w:rsidR="00DF5A7E">
        <w:t xml:space="preserve"> answer survey gathered information on this second case study. </w:t>
      </w:r>
    </w:p>
    <w:p w14:paraId="3E30089A" w14:textId="531E5D90" w:rsidR="00C858E8" w:rsidRDefault="00DF5A7E" w:rsidP="00CB471A">
      <w:r>
        <w:tab/>
      </w:r>
      <w:r w:rsidR="001B26BF">
        <w:t>In June 2010, a</w:t>
      </w:r>
      <w:r w:rsidR="00282BB2">
        <w:t xml:space="preserve"> computational organic chemistry lab at the University of California, Davis purchased a </w:t>
      </w:r>
      <w:r w:rsidR="001B26BF">
        <w:t xml:space="preserve">Z-Corp 450 rapid </w:t>
      </w:r>
      <w:proofErr w:type="spellStart"/>
      <w:r w:rsidR="001B26BF">
        <w:t>prototyper</w:t>
      </w:r>
      <w:proofErr w:type="spellEnd"/>
      <w:r w:rsidR="009B50AE">
        <w:t xml:space="preserve"> </w:t>
      </w:r>
      <w:r w:rsidR="001B26BF">
        <w:t>(</w:t>
      </w:r>
      <w:r w:rsidR="009B50AE">
        <w:t>3D printer</w:t>
      </w:r>
      <w:r w:rsidR="00C95B29">
        <w:t>, Fig. 4</w:t>
      </w:r>
      <w:r w:rsidR="001B26BF">
        <w:t>)</w:t>
      </w:r>
      <w:r w:rsidR="009B50AE">
        <w:t xml:space="preserve"> with support from the National Science Foundation (NSF), the UC Davis Math &amp; Physical Sciences Dean’s Office, and the UC Davis Department of Chemistry. </w:t>
      </w:r>
      <w:r w:rsidR="00A307C3">
        <w:t>The machine was originally purchased to support a blind doctoral student</w:t>
      </w:r>
      <w:r w:rsidR="009D54B3">
        <w:t xml:space="preserve"> conducting research in computational organic chemistry. </w:t>
      </w:r>
      <w:r w:rsidR="00772534">
        <w:t xml:space="preserve">The machine is housed in the lab, which is maintained and supervised by a team of graduate students. Members of the lab collectively help implement use of the 3D printer as a </w:t>
      </w:r>
      <w:r w:rsidR="00305F02">
        <w:t>research</w:t>
      </w:r>
      <w:r w:rsidR="00772534">
        <w:t xml:space="preserve"> tool </w:t>
      </w:r>
      <w:r w:rsidR="00305F02">
        <w:t>for</w:t>
      </w:r>
      <w:r w:rsidR="009B50AE">
        <w:t xml:space="preserve"> tactile graphics, molecular model kits, and </w:t>
      </w:r>
      <w:r w:rsidR="00305F02">
        <w:t xml:space="preserve">with </w:t>
      </w:r>
      <w:r w:rsidR="009B50AE">
        <w:t xml:space="preserve">other software. </w:t>
      </w:r>
      <w:r w:rsidR="00305F02">
        <w:t xml:space="preserve">The printer was used to print spheres (atoms), which were then connected by sticks (chemical bonds). Although the printer was capable of printing intricate objects with </w:t>
      </w:r>
      <w:r w:rsidR="00C858E8">
        <w:t xml:space="preserve">color, the models were ultimate brittle and difficult to handle in the finishing process. The machine was also largely inaccessible to the </w:t>
      </w:r>
      <w:r w:rsidR="00E00F5B">
        <w:t>blind student.</w:t>
      </w:r>
    </w:p>
    <w:p w14:paraId="0FFE3AEF" w14:textId="4EF84E74" w:rsidR="00C858E8" w:rsidRDefault="00C858E8" w:rsidP="00CB471A">
      <w:r>
        <w:tab/>
        <w:t xml:space="preserve">In September 2013, the lab also purchased a </w:t>
      </w:r>
      <w:proofErr w:type="spellStart"/>
      <w:r>
        <w:t>Stratasys</w:t>
      </w:r>
      <w:proofErr w:type="spellEnd"/>
      <w:r>
        <w:t xml:space="preserve"> U-Print 1600</w:t>
      </w:r>
      <w:r w:rsidR="00C95B29">
        <w:t xml:space="preserve"> (Fig. 5)</w:t>
      </w:r>
      <w:r w:rsidR="009D54B3">
        <w:t>, which produces</w:t>
      </w:r>
      <w:r w:rsidR="00A307C3">
        <w:t xml:space="preserve"> objects</w:t>
      </w:r>
      <w:r w:rsidR="005C3C3C">
        <w:t xml:space="preserve"> in ABS plastic (less brittle). </w:t>
      </w:r>
      <w:r w:rsidR="004946EB">
        <w:t>Although</w:t>
      </w:r>
      <w:r w:rsidR="00A307C3">
        <w:t xml:space="preserve">, </w:t>
      </w:r>
      <w:r w:rsidR="009D54B3">
        <w:t xml:space="preserve">the blind student is </w:t>
      </w:r>
      <w:r w:rsidR="00F47EF2">
        <w:t xml:space="preserve">currently </w:t>
      </w:r>
      <w:r w:rsidR="009D54B3">
        <w:t>the only person using the 3D models</w:t>
      </w:r>
      <w:r w:rsidR="00F70912">
        <w:t xml:space="preserve"> for his research, </w:t>
      </w:r>
      <w:r w:rsidR="004946EB">
        <w:t>he has f</w:t>
      </w:r>
      <w:r w:rsidR="00F47EF2">
        <w:t xml:space="preserve">ound that interaction with the </w:t>
      </w:r>
      <w:r w:rsidR="005C3C3C">
        <w:t xml:space="preserve">design of the </w:t>
      </w:r>
      <w:r w:rsidR="00F47EF2">
        <w:t>models</w:t>
      </w:r>
      <w:r w:rsidR="004946EB">
        <w:t xml:space="preserve"> has likewise helped sighted students visualize molecular structure, and structure-function relationship. </w:t>
      </w:r>
    </w:p>
    <w:p w14:paraId="50C33A3B" w14:textId="77777777" w:rsidR="00B2419C" w:rsidRDefault="00B2419C" w:rsidP="00CB471A"/>
    <w:p w14:paraId="6C9DB76E" w14:textId="1E0CD146" w:rsidR="00B2419C" w:rsidRDefault="009216A2" w:rsidP="009216A2">
      <w:pPr>
        <w:jc w:val="center"/>
      </w:pPr>
      <w:r>
        <w:rPr>
          <w:noProof/>
        </w:rPr>
        <w:lastRenderedPageBreak/>
        <w:drawing>
          <wp:inline distT="0" distB="0" distL="0" distR="0" wp14:anchorId="3DBFB1E1" wp14:editId="1967CFE3">
            <wp:extent cx="2115931" cy="2700737"/>
            <wp:effectExtent l="0" t="0" r="0" b="0"/>
            <wp:docPr id="16" name="Picture 16" descr="Figure 4. The Z-Corp 450 is about 4.5 feet high, and panels slide up at waist level to reveal the printing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orp450.jpg"/>
                    <pic:cNvPicPr/>
                  </pic:nvPicPr>
                  <pic:blipFill>
                    <a:blip r:embed="rId15">
                      <a:extLst>
                        <a:ext uri="{28A0092B-C50C-407E-A947-70E740481C1C}">
                          <a14:useLocalDpi xmlns:a14="http://schemas.microsoft.com/office/drawing/2010/main" val="0"/>
                        </a:ext>
                      </a:extLst>
                    </a:blip>
                    <a:stretch>
                      <a:fillRect/>
                    </a:stretch>
                  </pic:blipFill>
                  <pic:spPr>
                    <a:xfrm>
                      <a:off x="0" y="0"/>
                      <a:ext cx="2116421" cy="2701362"/>
                    </a:xfrm>
                    <a:prstGeom prst="rect">
                      <a:avLst/>
                    </a:prstGeom>
                  </pic:spPr>
                </pic:pic>
              </a:graphicData>
            </a:graphic>
          </wp:inline>
        </w:drawing>
      </w:r>
      <w:r w:rsidR="00AD115E">
        <w:t xml:space="preserve">             </w:t>
      </w:r>
      <w:r w:rsidR="00AD115E">
        <w:rPr>
          <w:noProof/>
        </w:rPr>
        <w:drawing>
          <wp:inline distT="0" distB="0" distL="0" distR="0" wp14:anchorId="7BE4DD50" wp14:editId="3E9EF4FB">
            <wp:extent cx="1583703" cy="2399550"/>
            <wp:effectExtent l="0" t="0" r="0" b="0"/>
            <wp:docPr id="18" name="Picture 18" descr="Figure 5. The Stratasys is a large, table top sized enclosed box with a gla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sys.jpg"/>
                    <pic:cNvPicPr/>
                  </pic:nvPicPr>
                  <pic:blipFill>
                    <a:blip r:embed="rId16">
                      <a:extLst>
                        <a:ext uri="{28A0092B-C50C-407E-A947-70E740481C1C}">
                          <a14:useLocalDpi xmlns:a14="http://schemas.microsoft.com/office/drawing/2010/main" val="0"/>
                        </a:ext>
                      </a:extLst>
                    </a:blip>
                    <a:stretch>
                      <a:fillRect/>
                    </a:stretch>
                  </pic:blipFill>
                  <pic:spPr>
                    <a:xfrm>
                      <a:off x="0" y="0"/>
                      <a:ext cx="1583703" cy="2399550"/>
                    </a:xfrm>
                    <a:prstGeom prst="rect">
                      <a:avLst/>
                    </a:prstGeom>
                  </pic:spPr>
                </pic:pic>
              </a:graphicData>
            </a:graphic>
          </wp:inline>
        </w:drawing>
      </w:r>
    </w:p>
    <w:p w14:paraId="28E2C0D7" w14:textId="24EFAA5F" w:rsidR="00AD115E" w:rsidRPr="00AD115E" w:rsidRDefault="00AD115E" w:rsidP="00AD115E">
      <w:pPr>
        <w:rPr>
          <w:i/>
        </w:rPr>
      </w:pPr>
      <w:r>
        <w:tab/>
      </w:r>
      <w:r>
        <w:tab/>
      </w:r>
      <w:r>
        <w:tab/>
      </w:r>
      <w:proofErr w:type="gramStart"/>
      <w:r w:rsidR="00C95B29">
        <w:rPr>
          <w:i/>
        </w:rPr>
        <w:t>Figure 4</w:t>
      </w:r>
      <w:r w:rsidR="00DB324B">
        <w:rPr>
          <w:i/>
        </w:rPr>
        <w:t>.</w:t>
      </w:r>
      <w:proofErr w:type="gramEnd"/>
      <w:r w:rsidR="00DB324B">
        <w:rPr>
          <w:i/>
        </w:rPr>
        <w:t xml:space="preserve"> </w:t>
      </w:r>
      <w:proofErr w:type="gramStart"/>
      <w:r>
        <w:rPr>
          <w:i/>
        </w:rPr>
        <w:t>Z-Corp 450</w:t>
      </w:r>
      <w:r w:rsidR="00C95B29">
        <w:rPr>
          <w:i/>
        </w:rPr>
        <w:tab/>
      </w:r>
      <w:r w:rsidR="00C95B29">
        <w:rPr>
          <w:i/>
        </w:rPr>
        <w:tab/>
        <w:t>Figure 5</w:t>
      </w:r>
      <w:r w:rsidR="00DB324B">
        <w:rPr>
          <w:i/>
        </w:rPr>
        <w:t>.</w:t>
      </w:r>
      <w:proofErr w:type="gramEnd"/>
      <w:r w:rsidR="00DB324B">
        <w:rPr>
          <w:i/>
        </w:rPr>
        <w:t xml:space="preserve"> </w:t>
      </w:r>
      <w:proofErr w:type="spellStart"/>
      <w:r w:rsidR="00DB324B">
        <w:rPr>
          <w:i/>
        </w:rPr>
        <w:t>Stratasys</w:t>
      </w:r>
      <w:proofErr w:type="spellEnd"/>
    </w:p>
    <w:p w14:paraId="67693C01" w14:textId="77777777" w:rsidR="009216A2" w:rsidRDefault="009216A2" w:rsidP="00CB471A"/>
    <w:p w14:paraId="0398EB28" w14:textId="6169158D" w:rsidR="00282BB2" w:rsidRDefault="00772534" w:rsidP="00CB471A">
      <w:r>
        <w:tab/>
      </w:r>
      <w:r w:rsidR="00F47EF2">
        <w:t>O</w:t>
      </w:r>
      <w:r w:rsidR="009F7753">
        <w:t>ne of the chemistry professors originally suggested</w:t>
      </w:r>
      <w:r w:rsidR="004E3163">
        <w:t xml:space="preserve"> 3D printing as a means to support </w:t>
      </w:r>
      <w:r w:rsidR="00F70912">
        <w:t xml:space="preserve">this </w:t>
      </w:r>
      <w:r w:rsidR="004E3163">
        <w:t xml:space="preserve">one blind student’s understanding of theoretical chemistry, </w:t>
      </w:r>
      <w:r w:rsidR="00CF61E1">
        <w:t xml:space="preserve">and values the technology as a means to </w:t>
      </w:r>
      <w:r w:rsidR="00D20D0F">
        <w:t>enabl</w:t>
      </w:r>
      <w:r w:rsidR="00CF61E1">
        <w:t>e</w:t>
      </w:r>
      <w:r w:rsidR="00D20D0F">
        <w:t xml:space="preserve"> construction of more precise (and previously unavailable) models in the classroom. </w:t>
      </w:r>
      <w:r w:rsidR="00CF61E1">
        <w:t>In the process of using the 3D printer, the blind student oversees calculation of</w:t>
      </w:r>
      <w:r w:rsidR="00D632AB">
        <w:t xml:space="preserve"> the geometry of a particular molecule, </w:t>
      </w:r>
      <w:proofErr w:type="gramStart"/>
      <w:r w:rsidR="00D632AB">
        <w:t>then</w:t>
      </w:r>
      <w:proofErr w:type="gramEnd"/>
      <w:r w:rsidR="00D632AB">
        <w:t xml:space="preserve"> </w:t>
      </w:r>
      <w:r w:rsidR="00CF61E1">
        <w:t xml:space="preserve">works with lab assistants to </w:t>
      </w:r>
      <w:r w:rsidR="00D632AB">
        <w:t>design the model</w:t>
      </w:r>
      <w:r w:rsidR="00722F82">
        <w:t xml:space="preserve"> using </w:t>
      </w:r>
      <w:proofErr w:type="spellStart"/>
      <w:r w:rsidR="00722F82">
        <w:t>AsteriX</w:t>
      </w:r>
      <w:proofErr w:type="spellEnd"/>
      <w:r w:rsidR="00722F82">
        <w:t xml:space="preserve"> structure extraction software</w:t>
      </w:r>
      <w:r w:rsidR="00D632AB">
        <w:t xml:space="preserve">. After sending the file to print, it takes about three to four hours </w:t>
      </w:r>
      <w:r w:rsidR="00722F82">
        <w:t>to produce a fist-sized model</w:t>
      </w:r>
      <w:r w:rsidR="00280BB9">
        <w:t xml:space="preserve"> (Fig. 6)</w:t>
      </w:r>
      <w:r w:rsidR="00D632AB">
        <w:t xml:space="preserve">. </w:t>
      </w:r>
      <w:r w:rsidR="007D7C69">
        <w:t xml:space="preserve">The models include braille labels or are printed with unique textures to differentiate atoms within a molecule. </w:t>
      </w:r>
      <w:r w:rsidR="000D30D6">
        <w:t>Using the Z-Corp 450 printer, t</w:t>
      </w:r>
      <w:r w:rsidR="007D7C69">
        <w:t xml:space="preserve">he blind student </w:t>
      </w:r>
      <w:r w:rsidR="000D30D6">
        <w:t>had to work with a sighted</w:t>
      </w:r>
      <w:r w:rsidR="007D7C69">
        <w:t xml:space="preserve"> assistant to </w:t>
      </w:r>
      <w:r w:rsidR="007B2A4D">
        <w:t>maintain and run the machine</w:t>
      </w:r>
      <w:r w:rsidR="000D30D6">
        <w:t>,</w:t>
      </w:r>
      <w:r w:rsidR="007B2A4D">
        <w:t xml:space="preserve"> and “finish” the models after printing; </w:t>
      </w:r>
      <w:r w:rsidR="005C3C3C">
        <w:t xml:space="preserve">with the </w:t>
      </w:r>
      <w:proofErr w:type="spellStart"/>
      <w:r w:rsidR="005C3C3C">
        <w:t>Stratasys</w:t>
      </w:r>
      <w:proofErr w:type="spellEnd"/>
      <w:r w:rsidR="005C3C3C">
        <w:t xml:space="preserve"> U-Print 1600, he uses the printer mostly independently. </w:t>
      </w:r>
      <w:r w:rsidR="007B2A4D">
        <w:t xml:space="preserve"> </w:t>
      </w:r>
    </w:p>
    <w:p w14:paraId="0530E846" w14:textId="77777777" w:rsidR="009B674F" w:rsidRDefault="009B674F" w:rsidP="00CB471A"/>
    <w:p w14:paraId="2B0271D5" w14:textId="004D9E44" w:rsidR="005C3C3C" w:rsidRDefault="005C3C3C" w:rsidP="00CD208B">
      <w:pPr>
        <w:jc w:val="center"/>
      </w:pPr>
      <w:r>
        <w:rPr>
          <w:noProof/>
        </w:rPr>
        <w:drawing>
          <wp:inline distT="0" distB="0" distL="0" distR="0" wp14:anchorId="3CBD4143" wp14:editId="7399AEAE">
            <wp:extent cx="2262294" cy="1558892"/>
            <wp:effectExtent l="0" t="0" r="0" b="0"/>
            <wp:docPr id="12" name="Picture 12" descr="Figure 6. Photo of a 3D-printed molecular model, all white and composed of spheres and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JPG"/>
                    <pic:cNvPicPr/>
                  </pic:nvPicPr>
                  <pic:blipFill>
                    <a:blip r:embed="rId17">
                      <a:extLst>
                        <a:ext uri="{28A0092B-C50C-407E-A947-70E740481C1C}">
                          <a14:useLocalDpi xmlns:a14="http://schemas.microsoft.com/office/drawing/2010/main" val="0"/>
                        </a:ext>
                      </a:extLst>
                    </a:blip>
                    <a:stretch>
                      <a:fillRect/>
                    </a:stretch>
                  </pic:blipFill>
                  <pic:spPr>
                    <a:xfrm>
                      <a:off x="0" y="0"/>
                      <a:ext cx="2262851" cy="1559276"/>
                    </a:xfrm>
                    <a:prstGeom prst="rect">
                      <a:avLst/>
                    </a:prstGeom>
                  </pic:spPr>
                </pic:pic>
              </a:graphicData>
            </a:graphic>
          </wp:inline>
        </w:drawing>
      </w:r>
    </w:p>
    <w:p w14:paraId="2F267D86" w14:textId="3F9FE179" w:rsidR="00A71339" w:rsidRPr="00A71339" w:rsidRDefault="00280BB9" w:rsidP="00CD208B">
      <w:pPr>
        <w:jc w:val="center"/>
        <w:rPr>
          <w:i/>
        </w:rPr>
      </w:pPr>
      <w:proofErr w:type="gramStart"/>
      <w:r>
        <w:rPr>
          <w:i/>
        </w:rPr>
        <w:t>Figure 6</w:t>
      </w:r>
      <w:r w:rsidR="00A71339">
        <w:rPr>
          <w:i/>
        </w:rPr>
        <w:t>.</w:t>
      </w:r>
      <w:proofErr w:type="gramEnd"/>
      <w:r w:rsidR="00A71339">
        <w:rPr>
          <w:i/>
        </w:rPr>
        <w:t xml:space="preserve"> </w:t>
      </w:r>
      <w:proofErr w:type="gramStart"/>
      <w:r w:rsidR="00A71339">
        <w:rPr>
          <w:i/>
        </w:rPr>
        <w:t>3D-printed model of a molecule.</w:t>
      </w:r>
      <w:proofErr w:type="gramEnd"/>
    </w:p>
    <w:p w14:paraId="404B8B1D" w14:textId="77777777" w:rsidR="009B674F" w:rsidRDefault="009B674F" w:rsidP="00CD208B">
      <w:pPr>
        <w:jc w:val="center"/>
      </w:pPr>
    </w:p>
    <w:p w14:paraId="291E8424" w14:textId="42308954" w:rsidR="00BC6B09" w:rsidRDefault="002D09B2" w:rsidP="00CB471A">
      <w:r>
        <w:tab/>
        <w:t xml:space="preserve">Currently, the lab has one working printer, and another that needs repair. The blind student’s greatest challenge in using 3D printing is that the printer itself is not accessible using screen reading technology. </w:t>
      </w:r>
      <w:r w:rsidR="00BC6B09">
        <w:t xml:space="preserve">He </w:t>
      </w:r>
      <w:r w:rsidR="000B634E">
        <w:t xml:space="preserve">and another lab mate </w:t>
      </w:r>
      <w:r w:rsidR="00BC6B09">
        <w:t>otherwise reported</w:t>
      </w:r>
      <w:r>
        <w:t xml:space="preserve"> it has been technically easy to learn, troubleshoot, and maintain with the help of assistant</w:t>
      </w:r>
      <w:r w:rsidR="000B634E">
        <w:t>s and lab members</w:t>
      </w:r>
      <w:r>
        <w:t xml:space="preserve">. </w:t>
      </w:r>
      <w:r w:rsidR="00BC6B09">
        <w:t xml:space="preserve">Other lab mates emphasized the difficulty of creating </w:t>
      </w:r>
      <w:r w:rsidR="00BC6B09">
        <w:lastRenderedPageBreak/>
        <w:t>the .</w:t>
      </w:r>
      <w:proofErr w:type="spellStart"/>
      <w:r w:rsidR="00BC6B09">
        <w:t>stl</w:t>
      </w:r>
      <w:proofErr w:type="spellEnd"/>
      <w:r w:rsidR="00BC6B09">
        <w:t xml:space="preserve"> file</w:t>
      </w:r>
      <w:r w:rsidR="000B634E">
        <w:t xml:space="preserve">s needed to 3D print molecules, especially in sizing the model components for readability. </w:t>
      </w:r>
    </w:p>
    <w:p w14:paraId="6FA7DB0B" w14:textId="13E762F1" w:rsidR="007D7C69" w:rsidRDefault="000B634E" w:rsidP="00CB471A">
      <w:r>
        <w:tab/>
        <w:t xml:space="preserve">Given the difficulty in </w:t>
      </w:r>
      <w:r w:rsidR="002217F9">
        <w:t>designing the files for 3D printing, the lab members</w:t>
      </w:r>
      <w:r w:rsidR="009B674F">
        <w:t xml:space="preserve"> have collectively designed 20 objects, which are shared through the open source program </w:t>
      </w:r>
      <w:hyperlink r:id="rId18" w:history="1">
        <w:proofErr w:type="spellStart"/>
        <w:r w:rsidR="009B674F" w:rsidRPr="00233990">
          <w:rPr>
            <w:rStyle w:val="Hyperlink"/>
          </w:rPr>
          <w:t>AsteriX</w:t>
        </w:r>
        <w:proofErr w:type="spellEnd"/>
        <w:r w:rsidR="009B674F" w:rsidRPr="00233990">
          <w:rPr>
            <w:rStyle w:val="Hyperlink"/>
          </w:rPr>
          <w:t xml:space="preserve"> Structure Extractor</w:t>
        </w:r>
      </w:hyperlink>
      <w:r w:rsidR="009B674F">
        <w:t xml:space="preserve">. </w:t>
      </w:r>
      <w:r w:rsidR="002217F9">
        <w:t xml:space="preserve"> </w:t>
      </w:r>
      <w:r w:rsidR="009B674F">
        <w:t xml:space="preserve">They otherwise </w:t>
      </w:r>
      <w:r w:rsidR="002217F9">
        <w:t>envision having the files posted and s</w:t>
      </w:r>
      <w:r w:rsidR="006D645A">
        <w:t>hared freely from a university’s</w:t>
      </w:r>
      <w:r w:rsidR="002217F9">
        <w:t xml:space="preserve"> p</w:t>
      </w:r>
      <w:r w:rsidR="006D645A">
        <w:t xml:space="preserve">ublic domain server for </w:t>
      </w:r>
      <w:r w:rsidR="002217F9">
        <w:t>other universities and s</w:t>
      </w:r>
      <w:r w:rsidR="006D645A">
        <w:t>chools to access. Provision of the files would then remove the burden of having to create the necessary .</w:t>
      </w:r>
      <w:proofErr w:type="spellStart"/>
      <w:r w:rsidR="006D645A">
        <w:t>stl</w:t>
      </w:r>
      <w:proofErr w:type="spellEnd"/>
      <w:r w:rsidR="006D645A">
        <w:t xml:space="preserve"> files, and educational institutions would only have to problem </w:t>
      </w:r>
      <w:proofErr w:type="gramStart"/>
      <w:r w:rsidR="006D645A">
        <w:t>solve</w:t>
      </w:r>
      <w:proofErr w:type="gramEnd"/>
      <w:r w:rsidR="006D645A">
        <w:t xml:space="preserve"> acqui</w:t>
      </w:r>
      <w:r w:rsidR="00C62533">
        <w:t xml:space="preserve">sition and maintenance of </w:t>
      </w:r>
      <w:r w:rsidR="006D645A">
        <w:t>a 3D printer.</w:t>
      </w:r>
    </w:p>
    <w:p w14:paraId="58751569" w14:textId="3B90FF6B" w:rsidR="00B63EC9" w:rsidRPr="00CB471A" w:rsidRDefault="00DF5A7E" w:rsidP="00CB471A">
      <w:r>
        <w:tab/>
      </w:r>
      <w:r w:rsidR="00C67426">
        <w:t xml:space="preserve">Lastly, the students in this case study agreed that 3D printing was an excellent </w:t>
      </w:r>
      <w:r w:rsidR="00182D70">
        <w:t xml:space="preserve">approach to creating high-quality models that </w:t>
      </w:r>
      <w:r w:rsidR="00155BBC">
        <w:t>more tangibly represent molecular concepts</w:t>
      </w:r>
      <w:r w:rsidR="00182D70">
        <w:t>. The</w:t>
      </w:r>
      <w:r w:rsidR="00155BBC">
        <w:t>y posed that 3D printing</w:t>
      </w:r>
      <w:r w:rsidR="00182D70">
        <w:t xml:space="preserve"> can ultimately become cheaper and more relevant as more students benefit. The chemistry lab has already communicated </w:t>
      </w:r>
      <w:r w:rsidR="00E2517A">
        <w:t>about</w:t>
      </w:r>
      <w:r w:rsidR="00182D70">
        <w:t xml:space="preserve"> </w:t>
      </w:r>
      <w:r w:rsidR="001A6695">
        <w:t>sharing this technology with</w:t>
      </w:r>
      <w:r w:rsidR="00182D70">
        <w:t xml:space="preserve"> </w:t>
      </w:r>
      <w:r w:rsidR="00327569">
        <w:t xml:space="preserve">other interested departments </w:t>
      </w:r>
      <w:r w:rsidR="001A6695">
        <w:t>such as</w:t>
      </w:r>
      <w:r w:rsidR="00327569">
        <w:t xml:space="preserve"> engineering and veterinary medicine. </w:t>
      </w:r>
    </w:p>
    <w:p w14:paraId="4D3889A1" w14:textId="7198FB0C" w:rsidR="005C6B04" w:rsidRDefault="004F6708" w:rsidP="00CB471A">
      <w:r>
        <w:tab/>
      </w:r>
    </w:p>
    <w:p w14:paraId="6BD82299" w14:textId="77777777" w:rsidR="00927E79" w:rsidRDefault="00927E79" w:rsidP="00D62A28">
      <w:pPr>
        <w:pStyle w:val="Heading3"/>
      </w:pPr>
      <w:r>
        <w:t>Webinar</w:t>
      </w:r>
    </w:p>
    <w:p w14:paraId="315E8F4B" w14:textId="77777777" w:rsidR="00C51E9A" w:rsidRDefault="00C51E9A" w:rsidP="00C51E9A"/>
    <w:p w14:paraId="0F0A51D5" w14:textId="2F3974E2" w:rsidR="006D7FB1" w:rsidRPr="00C51E9A" w:rsidRDefault="006D7FB1" w:rsidP="00C51E9A">
      <w:r>
        <w:tab/>
        <w:t xml:space="preserve">Although interviews were carried out with professionals specifically dedicated to meeting the needs of students with visual impairments, </w:t>
      </w:r>
      <w:r w:rsidR="007655B6">
        <w:t>a</w:t>
      </w:r>
      <w:r>
        <w:t xml:space="preserve"> 60-minute webinar attracted </w:t>
      </w:r>
      <w:r w:rsidR="00F5733C" w:rsidRPr="00F5733C">
        <w:t>298</w:t>
      </w:r>
      <w:r>
        <w:t xml:space="preserve"> reg</w:t>
      </w:r>
      <w:r w:rsidR="00E17712">
        <w:t xml:space="preserve">istrants </w:t>
      </w:r>
      <w:r w:rsidR="006A1E59">
        <w:t>(</w:t>
      </w:r>
      <w:r w:rsidR="00393E5E" w:rsidRPr="00393E5E">
        <w:t>157</w:t>
      </w:r>
      <w:r w:rsidR="006A1E59">
        <w:t xml:space="preserve"> attended live) </w:t>
      </w:r>
      <w:r w:rsidR="00E17712">
        <w:t>from</w:t>
      </w:r>
      <w:r w:rsidR="00454C75">
        <w:t xml:space="preserve"> </w:t>
      </w:r>
      <w:r w:rsidR="00C47A66">
        <w:t xml:space="preserve">a variety of sectors including: </w:t>
      </w:r>
      <w:r w:rsidR="00454C75">
        <w:t>special and general</w:t>
      </w:r>
      <w:r w:rsidR="00E17712">
        <w:t xml:space="preserve"> education, museum, library, </w:t>
      </w:r>
      <w:r w:rsidR="00454C75">
        <w:t xml:space="preserve">technology, </w:t>
      </w:r>
      <w:r w:rsidR="00C47A66">
        <w:t>and accessibility</w:t>
      </w:r>
      <w:r w:rsidR="00E17712">
        <w:t xml:space="preserve">. </w:t>
      </w:r>
    </w:p>
    <w:p w14:paraId="07F788B7" w14:textId="5789D2C3" w:rsidR="00074BD9" w:rsidRDefault="00C51E9A" w:rsidP="00C51E9A">
      <w:r>
        <w:tab/>
      </w:r>
      <w:r w:rsidR="00E17712">
        <w:t xml:space="preserve">The </w:t>
      </w:r>
      <w:r>
        <w:t xml:space="preserve">webinar was given </w:t>
      </w:r>
      <w:r w:rsidR="00E17712">
        <w:t>to summarize</w:t>
      </w:r>
      <w:r>
        <w:t xml:space="preserve"> the bas</w:t>
      </w:r>
      <w:r w:rsidR="00F82804">
        <w:t>ic findings and</w:t>
      </w:r>
      <w:r>
        <w:t xml:space="preserve"> </w:t>
      </w:r>
      <w:r w:rsidR="00E17712">
        <w:t xml:space="preserve">data on 3D printing for accessible materials in schools, </w:t>
      </w:r>
      <w:r w:rsidR="007655B6">
        <w:t>and</w:t>
      </w:r>
      <w:r w:rsidR="00F82804">
        <w:t xml:space="preserve"> serve</w:t>
      </w:r>
      <w:r w:rsidR="00454C75">
        <w:t>s</w:t>
      </w:r>
      <w:r w:rsidR="00E17712">
        <w:t xml:space="preserve"> as a resource for implementation and outreach.</w:t>
      </w:r>
      <w:r w:rsidR="00E37A5A">
        <w:t xml:space="preserve"> Models of implementation</w:t>
      </w:r>
      <w:r w:rsidR="00EF24A4">
        <w:t xml:space="preserve"> of 3D printing w</w:t>
      </w:r>
      <w:r w:rsidR="00E37A5A">
        <w:t xml:space="preserve">ere offered via two case studies in high school and university settings, along with recommendations for community-wide </w:t>
      </w:r>
      <w:r w:rsidR="00A76BB8">
        <w:t xml:space="preserve">resources to support this technology to serve all students. </w:t>
      </w:r>
    </w:p>
    <w:p w14:paraId="321F00EE" w14:textId="1EF325C5" w:rsidR="00A76BB8" w:rsidRDefault="00A76BB8" w:rsidP="00C51E9A">
      <w:r>
        <w:tab/>
        <w:t xml:space="preserve">Virtual handouts for further information were provided regarding existing hardware, software, lesson plans, and resources to support implementation of 3D printing for accessible materials in schools. </w:t>
      </w:r>
    </w:p>
    <w:p w14:paraId="3E449C30" w14:textId="77777777" w:rsidR="00C91C28" w:rsidRDefault="00C91C28" w:rsidP="00C51E9A"/>
    <w:p w14:paraId="6928B0C1" w14:textId="77777777" w:rsidR="00C91C28" w:rsidRDefault="00C91C28" w:rsidP="00D62A28">
      <w:pPr>
        <w:pStyle w:val="Heading2"/>
      </w:pPr>
      <w:r>
        <w:t>Discussion</w:t>
      </w:r>
    </w:p>
    <w:p w14:paraId="5911DBB7" w14:textId="77777777" w:rsidR="00C91C28" w:rsidRDefault="00C91C28" w:rsidP="00C51E9A"/>
    <w:p w14:paraId="09DEDE8A" w14:textId="52DB3320" w:rsidR="0026400E" w:rsidRDefault="0026400E" w:rsidP="00C51E9A">
      <w:r>
        <w:tab/>
        <w:t xml:space="preserve">3D printing is prevalent in the mainstream </w:t>
      </w:r>
      <w:proofErr w:type="gramStart"/>
      <w:r>
        <w:t>community,</w:t>
      </w:r>
      <w:proofErr w:type="gramEnd"/>
      <w:r>
        <w:t xml:space="preserve"> however it requires </w:t>
      </w:r>
      <w:r w:rsidR="00804365">
        <w:t>consideration</w:t>
      </w:r>
      <w:r>
        <w:t xml:space="preserve"> in order to </w:t>
      </w:r>
      <w:r w:rsidR="00D12F00">
        <w:t>enable</w:t>
      </w:r>
      <w:r>
        <w:t xml:space="preserve"> meaningful </w:t>
      </w:r>
      <w:r w:rsidR="009F49B5">
        <w:t>practice and implementation in</w:t>
      </w:r>
      <w:r>
        <w:t xml:space="preserve"> the classroom environment. </w:t>
      </w:r>
      <w:r w:rsidR="004570B4">
        <w:t xml:space="preserve">As reported in the preliminary survey, most professionals who specialize in supporting students with visual impairments lack information on how this technology is relevant to the provision of accessible materials, and </w:t>
      </w:r>
      <w:r w:rsidR="00194FF5">
        <w:t xml:space="preserve">seek information and resources. </w:t>
      </w:r>
      <w:r>
        <w:t>Although the sample</w:t>
      </w:r>
      <w:r w:rsidR="00194FF5">
        <w:t>s</w:t>
      </w:r>
      <w:r w:rsidR="00EA5E85">
        <w:t xml:space="preserve"> in</w:t>
      </w:r>
      <w:r w:rsidR="00194FF5">
        <w:t>cluded in the preliminary an</w:t>
      </w:r>
      <w:r w:rsidR="00A6520E">
        <w:t>d follow-up studies are simply</w:t>
      </w:r>
      <w:r w:rsidR="00194FF5">
        <w:t xml:space="preserve"> snapshot</w:t>
      </w:r>
      <w:r w:rsidR="00A6520E">
        <w:t>s</w:t>
      </w:r>
      <w:r w:rsidR="00194FF5">
        <w:t xml:space="preserve"> of the</w:t>
      </w:r>
      <w:r w:rsidR="002145AA">
        <w:t xml:space="preserve"> overall field</w:t>
      </w:r>
      <w:r w:rsidR="009F49B5">
        <w:t xml:space="preserve">, </w:t>
      </w:r>
      <w:r w:rsidR="00194FF5">
        <w:t xml:space="preserve">it is reasonable to anticipate that </w:t>
      </w:r>
      <w:r w:rsidR="00804365">
        <w:t xml:space="preserve">people who </w:t>
      </w:r>
      <w:r w:rsidR="009F49B5">
        <w:t>provide</w:t>
      </w:r>
      <w:r w:rsidR="00EA5E85">
        <w:t xml:space="preserve"> student</w:t>
      </w:r>
      <w:r w:rsidR="00804365">
        <w:t>s</w:t>
      </w:r>
      <w:r w:rsidR="009F49B5">
        <w:t xml:space="preserve"> with accessible materials in the classroom</w:t>
      </w:r>
      <w:r w:rsidR="00804365">
        <w:t xml:space="preserve"> may benefit from ongoing support and </w:t>
      </w:r>
      <w:r w:rsidR="00194FF5">
        <w:t>training</w:t>
      </w:r>
      <w:r w:rsidR="00804365">
        <w:t xml:space="preserve"> to implement 3D printing in the classroom.  </w:t>
      </w:r>
    </w:p>
    <w:p w14:paraId="4FEA65C8" w14:textId="128427F5" w:rsidR="00D12F00" w:rsidRDefault="00D12F00" w:rsidP="00C51E9A">
      <w:r>
        <w:tab/>
        <w:t xml:space="preserve">Implementation challenges include access to a 3D printer and related technologies, training, </w:t>
      </w:r>
      <w:r w:rsidR="005F62B0">
        <w:t xml:space="preserve">and </w:t>
      </w:r>
      <w:r>
        <w:t>resources</w:t>
      </w:r>
      <w:r w:rsidR="005F62B0">
        <w:t xml:space="preserve">; technical expertise; and most importantly, time to </w:t>
      </w:r>
      <w:r w:rsidR="00F42F0B">
        <w:t>learn and troubleshoot technical problems that arise.</w:t>
      </w:r>
    </w:p>
    <w:p w14:paraId="74A26AEC" w14:textId="54353813" w:rsidR="00CC758C" w:rsidRDefault="005F62B0" w:rsidP="00C51E9A">
      <w:r>
        <w:tab/>
        <w:t>Improving</w:t>
      </w:r>
      <w:r w:rsidR="00CC758C">
        <w:t xml:space="preserve"> access to the technology</w:t>
      </w:r>
      <w:r>
        <w:t xml:space="preserve"> by removing some of the ba</w:t>
      </w:r>
      <w:r w:rsidR="00A13111">
        <w:t>rriers to its use might include</w:t>
      </w:r>
      <w:r>
        <w:t xml:space="preserve"> streamlining the proces</w:t>
      </w:r>
      <w:r w:rsidR="008131D0">
        <w:t>s to mi</w:t>
      </w:r>
      <w:r w:rsidR="00AE0105">
        <w:t>nimize technological challenges and</w:t>
      </w:r>
      <w:r w:rsidR="008131D0">
        <w:t xml:space="preserve"> </w:t>
      </w:r>
      <w:r w:rsidR="008131D0">
        <w:lastRenderedPageBreak/>
        <w:t>encouraging outreach efforts to support training and</w:t>
      </w:r>
      <w:r w:rsidR="00AE0105">
        <w:t xml:space="preserve"> provide</w:t>
      </w:r>
      <w:r w:rsidR="008131D0">
        <w:t xml:space="preserve"> resources</w:t>
      </w:r>
      <w:r w:rsidR="00AE0105">
        <w:t>. Other means of improved access include</w:t>
      </w:r>
      <w:r w:rsidR="008131D0">
        <w:t xml:space="preserve"> </w:t>
      </w:r>
      <w:r w:rsidR="00AE0105">
        <w:t>decreasing</w:t>
      </w:r>
      <w:r w:rsidR="00127683">
        <w:t xml:space="preserve"> </w:t>
      </w:r>
      <w:r w:rsidR="00AE0105">
        <w:t>the cost of 3D printers, improving</w:t>
      </w:r>
      <w:r w:rsidR="00127683">
        <w:t xml:space="preserve"> usability</w:t>
      </w:r>
      <w:r w:rsidR="00AE0105">
        <w:t xml:space="preserve"> of existing tools, and advocating</w:t>
      </w:r>
      <w:r w:rsidR="00127683">
        <w:t xml:space="preserve"> for </w:t>
      </w:r>
      <w:r w:rsidR="0027214B">
        <w:t xml:space="preserve">more prevalent </w:t>
      </w:r>
      <w:r w:rsidR="00127683">
        <w:t>access</w:t>
      </w:r>
      <w:r w:rsidR="0027214B">
        <w:t>ibility</w:t>
      </w:r>
      <w:r w:rsidR="00127683">
        <w:t xml:space="preserve"> of 3D printing tools by t</w:t>
      </w:r>
      <w:r w:rsidR="0027214B">
        <w:t xml:space="preserve">he users the materials are meant to </w:t>
      </w:r>
      <w:r w:rsidR="00AE0105">
        <w:t>benefit</w:t>
      </w:r>
      <w:r w:rsidR="0027214B">
        <w:t xml:space="preserve">. </w:t>
      </w:r>
      <w:r w:rsidR="00454C75">
        <w:t xml:space="preserve">Many of </w:t>
      </w:r>
      <w:r w:rsidR="00A13111">
        <w:t>the interviewees expressed visions of “1-click” use with minimal troubleshooting needed to operate a 3D printer. Most of the expert technologists interviewed agreed that having free and open access to repositories of .</w:t>
      </w:r>
      <w:proofErr w:type="spellStart"/>
      <w:r w:rsidR="00A13111">
        <w:t>stl</w:t>
      </w:r>
      <w:proofErr w:type="spellEnd"/>
      <w:r w:rsidR="00A13111">
        <w:t xml:space="preserve"> files would minimize a large challenge of using 3D printing technology. </w:t>
      </w:r>
      <w:r w:rsidR="00AE0105">
        <w:t xml:space="preserve">These are both excellent objectives that would significantly improve access to 3D printing by teachers who already </w:t>
      </w:r>
      <w:r w:rsidR="0023433B">
        <w:t>have</w:t>
      </w:r>
      <w:r w:rsidR="00AE0105">
        <w:t xml:space="preserve"> limited time to </w:t>
      </w:r>
      <w:r w:rsidR="00165D0A">
        <w:t xml:space="preserve">overcome the current learning curve of this </w:t>
      </w:r>
      <w:r w:rsidR="0023433B">
        <w:t>technology (as reported in the preliminary survey)</w:t>
      </w:r>
      <w:r w:rsidR="00165D0A">
        <w:t>.</w:t>
      </w:r>
      <w:r w:rsidR="00A6520E">
        <w:t xml:space="preserve"> </w:t>
      </w:r>
    </w:p>
    <w:p w14:paraId="5E9639F5" w14:textId="18B5269E" w:rsidR="003A1042" w:rsidRDefault="003A1042" w:rsidP="00C51E9A">
      <w:r>
        <w:tab/>
        <w:t>The most successful models of implementation were those that inclu</w:t>
      </w:r>
      <w:r w:rsidR="004C2718">
        <w:t xml:space="preserve">ded collaboration among general and special education staff, the students who benefited from 3D printed materials, and community resources. These partnerships allowed </w:t>
      </w:r>
      <w:r w:rsidR="00A173D4">
        <w:t>TVIs</w:t>
      </w:r>
      <w:r w:rsidR="004C2718">
        <w:t xml:space="preserve"> to focus on the pedagogical </w:t>
      </w:r>
      <w:r w:rsidR="00A173D4">
        <w:t xml:space="preserve">needs of learners with visual impairments while simultaneously </w:t>
      </w:r>
      <w:r w:rsidR="00DB715F">
        <w:t xml:space="preserve">leveraging materials that benefited students with and without vision impairments. </w:t>
      </w:r>
      <w:r w:rsidR="004570B4">
        <w:t>In this way, uses of 3D printing</w:t>
      </w:r>
      <w:r w:rsidR="00DB715F">
        <w:t xml:space="preserve"> naturally led to adoption by general education teachers and students to support every student in a school regardless of ability. </w:t>
      </w:r>
      <w:r w:rsidR="00165D0A">
        <w:t xml:space="preserve">In both case studies, the students with and without visual impairments were also involved in creating their own learning materials. Considering the prevalence of </w:t>
      </w:r>
      <w:r w:rsidR="00945415">
        <w:t>student-centered curricula and initiatives reflected in the articles included for background research, considerations for universal</w:t>
      </w:r>
      <w:r w:rsidR="0023433B">
        <w:t xml:space="preserve"> and inclusive</w:t>
      </w:r>
      <w:r w:rsidR="00945415">
        <w:t xml:space="preserve"> access to 3D printers and accompanying software should be equally emphasized. </w:t>
      </w:r>
    </w:p>
    <w:p w14:paraId="1D26E222" w14:textId="77777777" w:rsidR="00C91C28" w:rsidRDefault="00C91C28" w:rsidP="00C51E9A"/>
    <w:p w14:paraId="77BE0658" w14:textId="4075449D" w:rsidR="00C91C28" w:rsidRDefault="000B7218" w:rsidP="00D62A28">
      <w:pPr>
        <w:pStyle w:val="Heading2"/>
      </w:pPr>
      <w:r>
        <w:t>Recommendations</w:t>
      </w:r>
    </w:p>
    <w:p w14:paraId="7A79227A" w14:textId="77777777" w:rsidR="00D62A28" w:rsidRDefault="00D62A28" w:rsidP="00C51E9A"/>
    <w:p w14:paraId="50064F8F" w14:textId="2B5D238A" w:rsidR="00074BD9" w:rsidRDefault="000B7218" w:rsidP="00C51E9A">
      <w:r>
        <w:tab/>
        <w:t>Based on the themes prevalent across many of the interviews, the following recommendations were developed to address the challenges of implementing 3D printing for accessible materials in schools:</w:t>
      </w:r>
    </w:p>
    <w:p w14:paraId="2F291C22" w14:textId="3A11687C" w:rsidR="000B7218" w:rsidRDefault="000B7218" w:rsidP="000B7218">
      <w:pPr>
        <w:pStyle w:val="ListParagraph"/>
        <w:numPr>
          <w:ilvl w:val="0"/>
          <w:numId w:val="4"/>
        </w:numPr>
      </w:pPr>
      <w:r>
        <w:t>Collaborate with instructional technology</w:t>
      </w:r>
      <w:r w:rsidR="00000631">
        <w:t xml:space="preserve"> and computer programming departments, and general education staff.</w:t>
      </w:r>
    </w:p>
    <w:p w14:paraId="054F72BA" w14:textId="12BEB8FC" w:rsidR="00A8493C" w:rsidRDefault="00000631" w:rsidP="00C51E9A">
      <w:pPr>
        <w:pStyle w:val="ListParagraph"/>
        <w:numPr>
          <w:ilvl w:val="0"/>
          <w:numId w:val="3"/>
        </w:numPr>
      </w:pPr>
      <w:r>
        <w:t>Nurture a wider variety of access points to the technology, especially those prevalent in the larger community: libraries, museums, and school-wide programs that utilize 3D printing</w:t>
      </w:r>
      <w:r w:rsidR="007A383E">
        <w:t xml:space="preserve"> for all members of the community</w:t>
      </w:r>
    </w:p>
    <w:p w14:paraId="706FF960" w14:textId="0708913C" w:rsidR="007A383E" w:rsidRDefault="007A383E" w:rsidP="00C51E9A">
      <w:pPr>
        <w:pStyle w:val="ListParagraph"/>
        <w:numPr>
          <w:ilvl w:val="0"/>
          <w:numId w:val="3"/>
        </w:numPr>
      </w:pPr>
      <w:r>
        <w:t>Simplify implementation of 3D printing to the acquisition and maintenance of a 3D printer as the technology gets more affordable and usable; Cultivate open access repositories that offer cu</w:t>
      </w:r>
      <w:r w:rsidR="00B1463F">
        <w:t>rated selections of files for easy download and printing as aligned with academic curricula.</w:t>
      </w:r>
    </w:p>
    <w:p w14:paraId="34A05C7A" w14:textId="267937E9" w:rsidR="00B1463F" w:rsidRDefault="00B1463F" w:rsidP="00C51E9A">
      <w:pPr>
        <w:pStyle w:val="ListParagraph"/>
        <w:numPr>
          <w:ilvl w:val="0"/>
          <w:numId w:val="3"/>
        </w:numPr>
      </w:pPr>
      <w:r>
        <w:t>Provide training to promote understanding of 3D printing’s capabilities and how it fits into the larger set of tools for providing accessible materials for students with visual impairments.</w:t>
      </w:r>
    </w:p>
    <w:p w14:paraId="10EB1B0B" w14:textId="405817ED" w:rsidR="00B1463F" w:rsidRDefault="00B1463F" w:rsidP="00C51E9A">
      <w:pPr>
        <w:pStyle w:val="ListParagraph"/>
        <w:numPr>
          <w:ilvl w:val="0"/>
          <w:numId w:val="3"/>
        </w:numPr>
      </w:pPr>
      <w:r>
        <w:t>Coordinate community supports and infrastructure such as maker spaces</w:t>
      </w:r>
      <w:r w:rsidR="00C66D4C">
        <w:t xml:space="preserve"> to </w:t>
      </w:r>
      <w:r w:rsidR="00F82804">
        <w:t>streamline</w:t>
      </w:r>
      <w:r w:rsidR="00C66D4C">
        <w:t xml:space="preserve"> access to, and provision of, 3D printing </w:t>
      </w:r>
      <w:r w:rsidR="00F82804">
        <w:t>resources</w:t>
      </w:r>
      <w:r w:rsidR="00C66D4C">
        <w:t xml:space="preserve"> and services.</w:t>
      </w:r>
    </w:p>
    <w:p w14:paraId="51C15110" w14:textId="77E3E525" w:rsidR="00C66D4C" w:rsidRPr="00C20E82" w:rsidRDefault="00C66D4C" w:rsidP="00C51E9A">
      <w:pPr>
        <w:pStyle w:val="ListParagraph"/>
        <w:numPr>
          <w:ilvl w:val="0"/>
          <w:numId w:val="3"/>
        </w:numPr>
      </w:pPr>
      <w:r>
        <w:t>Continue efforts to ensure the development of tools that are accessible to the students it aims to serve so that end users are empowered to create their own materials for learning.</w:t>
      </w:r>
    </w:p>
    <w:p w14:paraId="1D2708E1" w14:textId="77777777" w:rsidR="00074BD9" w:rsidRDefault="00074BD9" w:rsidP="00C51E9A"/>
    <w:p w14:paraId="2090EC29" w14:textId="399FC721" w:rsidR="009F3522" w:rsidRDefault="009F3522" w:rsidP="00C51E9A">
      <w:r>
        <w:lastRenderedPageBreak/>
        <w:t xml:space="preserve">Ongoing development of partnerships among community organizations will be crucial to ensure the provision of resources necessary to </w:t>
      </w:r>
      <w:r w:rsidR="008879B1">
        <w:t>support 3D printing for accessible materials in schools. Students who are visually impaired require a full range of tools in order to ensure timely and appropriate access to the academic curricula; 3</w:t>
      </w:r>
      <w:r w:rsidR="00D06A2E">
        <w:t xml:space="preserve">D printing </w:t>
      </w:r>
      <w:r w:rsidR="00F05B61">
        <w:t>adds to existing tools for accessible materials by</w:t>
      </w:r>
      <w:r w:rsidR="008879B1">
        <w:t xml:space="preserve"> addressing gaps in </w:t>
      </w:r>
      <w:r w:rsidR="00F05B61">
        <w:t xml:space="preserve">current approaches. Altogether, it is one of </w:t>
      </w:r>
      <w:r w:rsidR="008E48E2">
        <w:t>several methods that warrant understanding and consideration of the challenges and solutions it offers.</w:t>
      </w:r>
      <w:r w:rsidR="00F05B61">
        <w:t xml:space="preserve"> </w:t>
      </w:r>
    </w:p>
    <w:p w14:paraId="26FBA746" w14:textId="77777777" w:rsidR="00D06A2E" w:rsidRDefault="00D06A2E" w:rsidP="00C51E9A"/>
    <w:p w14:paraId="65C200BD" w14:textId="2C56E84B" w:rsidR="00D06A2E" w:rsidRDefault="00D06A2E" w:rsidP="00C51E9A">
      <w:r>
        <w:t xml:space="preserve">This report </w:t>
      </w:r>
      <w:r w:rsidR="0023433B">
        <w:t xml:space="preserve">provides </w:t>
      </w:r>
      <w:r w:rsidR="00984BEF">
        <w:t xml:space="preserve">information from people already familiar with 3D printing to support students with visual impairments. The reported challenges of 3D printing from these “experts” echo </w:t>
      </w:r>
      <w:r w:rsidR="00FE4546">
        <w:t>several</w:t>
      </w:r>
      <w:r w:rsidR="00984BEF">
        <w:t xml:space="preserve"> of the concerns found in the preliminary survey of professionals involved in the education of students with visual impairments who were not necessary experts in 3D printing technology: </w:t>
      </w:r>
      <w:r w:rsidR="00FE4546">
        <w:t>A</w:t>
      </w:r>
      <w:r w:rsidR="0053665E">
        <w:t xml:space="preserve">ccess to the technology itself, </w:t>
      </w:r>
      <w:r w:rsidR="00861276">
        <w:t xml:space="preserve">availability of </w:t>
      </w:r>
      <w:r w:rsidR="0053665E">
        <w:t xml:space="preserve">adequate training and ongoing support, </w:t>
      </w:r>
      <w:r w:rsidR="00FE4546">
        <w:t xml:space="preserve">time needed to learn the technology (including the software required to design objects, and the 3D printers itself), </w:t>
      </w:r>
      <w:r w:rsidR="0053665E">
        <w:t xml:space="preserve">and </w:t>
      </w:r>
      <w:r w:rsidR="00FE4546">
        <w:t xml:space="preserve">knowledge of how the technology is relevant. </w:t>
      </w:r>
      <w:r w:rsidR="00861276">
        <w:t>The report</w:t>
      </w:r>
      <w:r w:rsidR="0023433B">
        <w:t xml:space="preserve"> </w:t>
      </w:r>
      <w:r>
        <w:t xml:space="preserve">concludes a yearlong research project that investigated this novel technology, </w:t>
      </w:r>
      <w:r w:rsidR="0050679F">
        <w:t>and</w:t>
      </w:r>
      <w:r w:rsidR="0079588A">
        <w:t xml:space="preserve"> pose</w:t>
      </w:r>
      <w:r w:rsidR="0050679F">
        <w:t>s</w:t>
      </w:r>
      <w:r w:rsidR="0079588A">
        <w:t xml:space="preserve"> opportunities for future collaborations among the community to support inclusive learning environments for all </w:t>
      </w:r>
      <w:r w:rsidR="0050679F">
        <w:t>students</w:t>
      </w:r>
      <w:r w:rsidR="0079588A">
        <w:t>.</w:t>
      </w:r>
    </w:p>
    <w:p w14:paraId="71D00EB6" w14:textId="77777777" w:rsidR="0079588A" w:rsidRDefault="0079588A" w:rsidP="00C51E9A"/>
    <w:p w14:paraId="58461033" w14:textId="77777777" w:rsidR="0079588A" w:rsidRDefault="0079588A" w:rsidP="00C51E9A"/>
    <w:p w14:paraId="5B6FEAA6" w14:textId="489F12CE" w:rsidR="0079588A" w:rsidRDefault="00BB20F7" w:rsidP="0079588A">
      <w:pPr>
        <w:rPr>
          <w:rFonts w:cs="Times New Roman"/>
        </w:rPr>
      </w:pPr>
      <w:r>
        <w:rPr>
          <w:rFonts w:cs="Times New Roman"/>
        </w:rPr>
        <w:t>R</w:t>
      </w:r>
      <w:r w:rsidR="0079588A">
        <w:rPr>
          <w:rFonts w:cs="Times New Roman"/>
        </w:rPr>
        <w:t>espectfully submitted by,</w:t>
      </w:r>
    </w:p>
    <w:p w14:paraId="6F89B6BF" w14:textId="17312575" w:rsidR="0079588A" w:rsidRDefault="00E62BFC" w:rsidP="0079588A">
      <w:pPr>
        <w:rPr>
          <w:rFonts w:cs="Times New Roman"/>
        </w:rPr>
      </w:pPr>
      <w:r>
        <w:rPr>
          <w:rFonts w:cs="Times New Roman"/>
          <w:noProof/>
          <w:u w:val="single"/>
        </w:rPr>
        <w:drawing>
          <wp:anchor distT="0" distB="0" distL="114300" distR="114300" simplePos="0" relativeHeight="251659264" behindDoc="1" locked="0" layoutInCell="1" allowOverlap="1" wp14:anchorId="23CBFB59" wp14:editId="142C95A3">
            <wp:simplePos x="0" y="0"/>
            <wp:positionH relativeFrom="column">
              <wp:posOffset>467360</wp:posOffset>
            </wp:positionH>
            <wp:positionV relativeFrom="paragraph">
              <wp:posOffset>1905</wp:posOffset>
            </wp:positionV>
            <wp:extent cx="1200785" cy="791845"/>
            <wp:effectExtent l="0" t="0" r="0" b="0"/>
            <wp:wrapNone/>
            <wp:docPr id="8" name="Picture 8" descr="signature: Yue-Ting 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9">
                      <a:extLst>
                        <a:ext uri="{28A0092B-C50C-407E-A947-70E740481C1C}">
                          <a14:useLocalDpi xmlns:a14="http://schemas.microsoft.com/office/drawing/2010/main" val="0"/>
                        </a:ext>
                      </a:extLst>
                    </a:blip>
                    <a:stretch>
                      <a:fillRect/>
                    </a:stretch>
                  </pic:blipFill>
                  <pic:spPr>
                    <a:xfrm>
                      <a:off x="0" y="0"/>
                      <a:ext cx="1200785" cy="7918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34B26E" w14:textId="77777777" w:rsidR="0079588A" w:rsidRDefault="0079588A" w:rsidP="0079588A">
      <w:pPr>
        <w:rPr>
          <w:rFonts w:cs="Times New Roman"/>
        </w:rPr>
      </w:pPr>
    </w:p>
    <w:p w14:paraId="2DADCEF3" w14:textId="77777777" w:rsidR="0079588A" w:rsidRDefault="0079588A" w:rsidP="0079588A">
      <w:pPr>
        <w:rPr>
          <w:rFonts w:cs="Times New Roman"/>
        </w:rPr>
      </w:pP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14:paraId="7FE90176" w14:textId="77777777" w:rsidR="0079588A" w:rsidRDefault="0079588A" w:rsidP="0079588A">
      <w:pPr>
        <w:rPr>
          <w:rFonts w:cs="Times New Roman"/>
        </w:rPr>
      </w:pPr>
      <w:r>
        <w:rPr>
          <w:rFonts w:cs="Times New Roman"/>
        </w:rPr>
        <w:t>Yue-Ting Siu, TVI</w:t>
      </w:r>
    </w:p>
    <w:p w14:paraId="28EA0D1F" w14:textId="77777777" w:rsidR="0079588A" w:rsidRDefault="0079588A" w:rsidP="0079588A">
      <w:pPr>
        <w:rPr>
          <w:rFonts w:cs="Times New Roman"/>
        </w:rPr>
      </w:pPr>
      <w:r>
        <w:rPr>
          <w:rFonts w:cs="Times New Roman"/>
        </w:rPr>
        <w:t>UC Berkeley &amp; San Francisco State University</w:t>
      </w:r>
    </w:p>
    <w:p w14:paraId="12E847B3" w14:textId="4D9B7EC3" w:rsidR="0079588A" w:rsidRPr="0079588A" w:rsidRDefault="0079588A" w:rsidP="00C51E9A">
      <w:pPr>
        <w:rPr>
          <w:rFonts w:cs="Times New Roman"/>
        </w:rPr>
      </w:pPr>
      <w:r>
        <w:rPr>
          <w:rFonts w:cs="Times New Roman"/>
        </w:rPr>
        <w:t>ysiu@berkeley.edu</w:t>
      </w:r>
    </w:p>
    <w:p w14:paraId="466E7C2D" w14:textId="77777777" w:rsidR="007F10E3" w:rsidRDefault="007F10E3" w:rsidP="00C51E9A">
      <w:pPr>
        <w:sectPr w:rsidR="007F10E3" w:rsidSect="005A755E">
          <w:headerReference w:type="default" r:id="rId20"/>
          <w:footerReference w:type="default" r:id="rId21"/>
          <w:pgSz w:w="12240" w:h="15840"/>
          <w:pgMar w:top="1368" w:right="1440" w:bottom="1368" w:left="1440" w:header="720" w:footer="720" w:gutter="0"/>
          <w:cols w:space="720"/>
          <w:docGrid w:linePitch="360"/>
        </w:sectPr>
      </w:pPr>
    </w:p>
    <w:p w14:paraId="55E2F360" w14:textId="47BAE726" w:rsidR="00E85A2C" w:rsidRPr="0091116D" w:rsidRDefault="00E11678" w:rsidP="0091116D">
      <w:pPr>
        <w:pStyle w:val="Heading1"/>
      </w:pPr>
      <w:bookmarkStart w:id="1" w:name="AppendixA"/>
      <w:r>
        <w:lastRenderedPageBreak/>
        <w:t xml:space="preserve">Appendix A. </w:t>
      </w:r>
      <w:r w:rsidR="00E85A2C" w:rsidRPr="0091116D">
        <w:t>3D Printing in Schools - Interim Report #2</w:t>
      </w:r>
    </w:p>
    <w:bookmarkEnd w:id="1"/>
    <w:p w14:paraId="7E9F8728" w14:textId="78578AC7" w:rsidR="00E85A2C" w:rsidRDefault="00E85A2C" w:rsidP="00A87147">
      <w:pPr>
        <w:jc w:val="center"/>
        <w:rPr>
          <w:rFonts w:cs="Times New Roman"/>
        </w:rPr>
      </w:pPr>
      <w:r>
        <w:rPr>
          <w:rFonts w:cs="Times New Roman"/>
        </w:rPr>
        <w:t>Yue-Ting Siu, TVI</w:t>
      </w:r>
    </w:p>
    <w:p w14:paraId="49110F34" w14:textId="77777777" w:rsidR="00E85A2C" w:rsidRPr="000A75D3" w:rsidRDefault="00E85A2C" w:rsidP="00A87147">
      <w:pPr>
        <w:jc w:val="center"/>
        <w:rPr>
          <w:rFonts w:cs="Times New Roman"/>
        </w:rPr>
      </w:pPr>
      <w:r w:rsidRPr="000A75D3">
        <w:rPr>
          <w:rFonts w:cs="Times New Roman"/>
        </w:rPr>
        <w:t>UC Berkeley</w:t>
      </w:r>
      <w:r>
        <w:rPr>
          <w:rFonts w:cs="Times New Roman"/>
        </w:rPr>
        <w:t xml:space="preserve"> &amp; San Francisco State University</w:t>
      </w:r>
    </w:p>
    <w:p w14:paraId="2E811988" w14:textId="77777777" w:rsidR="00E85A2C" w:rsidRPr="000A75D3" w:rsidRDefault="00E85A2C" w:rsidP="00E85A2C">
      <w:pPr>
        <w:rPr>
          <w:rFonts w:cs="Times New Roman"/>
        </w:rPr>
      </w:pPr>
    </w:p>
    <w:p w14:paraId="29BD2F81" w14:textId="77777777" w:rsidR="00E85A2C" w:rsidRPr="000A75D3" w:rsidRDefault="00E85A2C" w:rsidP="00E85A2C">
      <w:pPr>
        <w:rPr>
          <w:rFonts w:cs="Times New Roman"/>
        </w:rPr>
      </w:pPr>
      <w:r w:rsidRPr="000A75D3">
        <w:rPr>
          <w:rFonts w:cs="Times New Roman"/>
        </w:rPr>
        <w:t xml:space="preserve">Date: </w:t>
      </w:r>
      <w:r>
        <w:rPr>
          <w:rFonts w:cs="Times New Roman"/>
        </w:rPr>
        <w:t>January 21, 2014</w:t>
      </w:r>
    </w:p>
    <w:p w14:paraId="59D42B13" w14:textId="77777777" w:rsidR="00E85A2C" w:rsidRPr="000A75D3" w:rsidRDefault="00E85A2C" w:rsidP="00E85A2C">
      <w:pPr>
        <w:rPr>
          <w:rFonts w:cs="Times New Roman"/>
        </w:rPr>
      </w:pPr>
    </w:p>
    <w:p w14:paraId="3B854F1F" w14:textId="77777777" w:rsidR="00E85A2C" w:rsidRPr="00F02048" w:rsidRDefault="00E85A2C" w:rsidP="00F02048">
      <w:pPr>
        <w:pStyle w:val="Heading2"/>
      </w:pPr>
      <w:r w:rsidRPr="00F02048">
        <w:t>Introduction</w:t>
      </w:r>
    </w:p>
    <w:p w14:paraId="04391C3A" w14:textId="77777777" w:rsidR="00E85A2C" w:rsidRPr="002D6CB7" w:rsidRDefault="00E85A2C" w:rsidP="00E85A2C"/>
    <w:p w14:paraId="1DFC86E2" w14:textId="77777777" w:rsidR="00E85A2C" w:rsidRDefault="00E85A2C" w:rsidP="00E85A2C">
      <w:pPr>
        <w:rPr>
          <w:rFonts w:cs="Times New Roman"/>
        </w:rPr>
      </w:pPr>
      <w:r w:rsidRPr="000A75D3">
        <w:rPr>
          <w:rFonts w:cs="Times New Roman"/>
        </w:rPr>
        <w:tab/>
        <w:t xml:space="preserve">This report documents progress made on a one-year </w:t>
      </w:r>
      <w:r>
        <w:rPr>
          <w:rFonts w:cs="Times New Roman"/>
        </w:rPr>
        <w:t xml:space="preserve">project, carried out by myself, </w:t>
      </w:r>
      <w:r w:rsidRPr="000A75D3">
        <w:rPr>
          <w:rFonts w:cs="Times New Roman"/>
        </w:rPr>
        <w:t>Yue-Ting</w:t>
      </w:r>
      <w:r>
        <w:rPr>
          <w:rFonts w:cs="Times New Roman"/>
        </w:rPr>
        <w:t xml:space="preserve"> (Ting)</w:t>
      </w:r>
      <w:r w:rsidRPr="000A75D3">
        <w:rPr>
          <w:rFonts w:cs="Times New Roman"/>
        </w:rPr>
        <w:t xml:space="preserve"> Siu. The project carries out research in order to provide information regarding current practices using three-dimensional (3D) printing in schools, and the implications of these practices for students with visual impairments. The subcontract with </w:t>
      </w:r>
      <w:proofErr w:type="spellStart"/>
      <w:r w:rsidRPr="000A75D3">
        <w:rPr>
          <w:rFonts w:cs="Times New Roman"/>
        </w:rPr>
        <w:t>Benetech</w:t>
      </w:r>
      <w:proofErr w:type="spellEnd"/>
      <w:r w:rsidRPr="000A75D3">
        <w:rPr>
          <w:rFonts w:cs="Times New Roman"/>
        </w:rPr>
        <w:t xml:space="preserve"> for this project was approved in July 2013.</w:t>
      </w:r>
    </w:p>
    <w:p w14:paraId="7BCF4D36" w14:textId="77777777" w:rsidR="00E85A2C" w:rsidRDefault="00E85A2C" w:rsidP="00E85A2C">
      <w:pPr>
        <w:rPr>
          <w:rFonts w:cs="Times New Roman"/>
        </w:rPr>
      </w:pPr>
    </w:p>
    <w:p w14:paraId="5AD20AE6" w14:textId="77777777" w:rsidR="00E85A2C" w:rsidRDefault="00E85A2C" w:rsidP="00F02048">
      <w:pPr>
        <w:pStyle w:val="Heading2"/>
      </w:pPr>
      <w:r>
        <w:t>Executive Summary</w:t>
      </w:r>
    </w:p>
    <w:p w14:paraId="46F9042D" w14:textId="77777777" w:rsidR="00E85A2C" w:rsidRDefault="00E85A2C" w:rsidP="00E85A2C">
      <w:pPr>
        <w:rPr>
          <w:rFonts w:cs="Times New Roman"/>
        </w:rPr>
      </w:pPr>
      <w:r>
        <w:rPr>
          <w:rFonts w:cs="Times New Roman"/>
        </w:rPr>
        <w:tab/>
        <w:t xml:space="preserve">An online survey provides general information regarding current uses of, and access to 3D printing by professionals who are responsible for providing tactile materials to students with visual impairments. Although the sample size of 163 respondents does not approach the true number of people working with this population of students, it encompasses people who are dedicated to providing accessible materials, particularly 90 TVIs whose primary responsibility is to ensure appropriate accommodations and education in the learning environment. </w:t>
      </w:r>
    </w:p>
    <w:p w14:paraId="5A221E65" w14:textId="77777777" w:rsidR="00E85A2C" w:rsidRDefault="00E85A2C" w:rsidP="00E85A2C">
      <w:pPr>
        <w:rPr>
          <w:rFonts w:cs="Times New Roman"/>
        </w:rPr>
      </w:pPr>
      <w:r>
        <w:rPr>
          <w:rFonts w:cs="Times New Roman"/>
        </w:rPr>
        <w:tab/>
        <w:t xml:space="preserve">The preliminary research serves to provide a snapshot of this sample of respondents, all of who responded to an online survey that was disseminated over virtual networks. Despite these respondents demonstrating a higher level of technology use simply by accessing this survey, a very small number reported direct experience with 3D printing, and many were unfamiliar with using 3D printing to support students with visual impairments. </w:t>
      </w:r>
    </w:p>
    <w:p w14:paraId="69F4DFAE" w14:textId="77777777" w:rsidR="00E85A2C" w:rsidRPr="00034C96" w:rsidRDefault="00E85A2C" w:rsidP="00E85A2C">
      <w:pPr>
        <w:rPr>
          <w:rFonts w:cs="Times New Roman"/>
        </w:rPr>
      </w:pPr>
      <w:r>
        <w:rPr>
          <w:rFonts w:cs="Times New Roman"/>
        </w:rPr>
        <w:tab/>
        <w:t xml:space="preserve">The greatest challenge to these respondents’ use of 3D printing for accessible materials was access to a 3D printer, and lack of resources and support in using this tool in the classroom. These barriers severely limit the abilities of professionals to explore the potential applications of this technology. Additional research regarding specific uses of 3D printing to support students with visual impairments will help to illustrate how this technology can be relevant and practical. </w:t>
      </w:r>
    </w:p>
    <w:p w14:paraId="723611FD" w14:textId="77777777" w:rsidR="00E85A2C" w:rsidRPr="000A75D3" w:rsidRDefault="00E85A2C" w:rsidP="00E85A2C">
      <w:pPr>
        <w:jc w:val="center"/>
        <w:rPr>
          <w:rFonts w:cs="Times New Roman"/>
          <w:b/>
        </w:rPr>
      </w:pPr>
    </w:p>
    <w:p w14:paraId="1F5D19D0" w14:textId="77777777" w:rsidR="00E85A2C" w:rsidRDefault="00E85A2C" w:rsidP="00F02048">
      <w:pPr>
        <w:pStyle w:val="Heading2"/>
      </w:pPr>
      <w:r w:rsidRPr="000A75D3">
        <w:t>Activities completed this period</w:t>
      </w:r>
    </w:p>
    <w:p w14:paraId="51B400A0" w14:textId="77777777" w:rsidR="00E85A2C" w:rsidRPr="00B640A6" w:rsidRDefault="00E85A2C" w:rsidP="00E85A2C"/>
    <w:p w14:paraId="0188DF95" w14:textId="77777777" w:rsidR="00E85A2C" w:rsidRPr="00F02048" w:rsidRDefault="00E85A2C" w:rsidP="00F02048">
      <w:pPr>
        <w:pStyle w:val="Heading3"/>
      </w:pPr>
      <w:r w:rsidRPr="00F02048">
        <w:t>Application for approval from Instructional Review Board (IRB)</w:t>
      </w:r>
      <w:r w:rsidRPr="00F02048">
        <w:tab/>
      </w:r>
    </w:p>
    <w:p w14:paraId="7AF6085B" w14:textId="77777777" w:rsidR="00E85A2C" w:rsidRDefault="00E85A2C" w:rsidP="00E85A2C">
      <w:pPr>
        <w:rPr>
          <w:rFonts w:cs="Times New Roman"/>
        </w:rPr>
      </w:pPr>
      <w:r>
        <w:rPr>
          <w:rFonts w:cs="Times New Roman"/>
        </w:rPr>
        <w:tab/>
        <w:t xml:space="preserve">Upon further investigation into the need for IRB approval for this research, this project does not meet the definition of human </w:t>
      </w:r>
      <w:proofErr w:type="gramStart"/>
      <w:r>
        <w:rPr>
          <w:rFonts w:cs="Times New Roman"/>
        </w:rPr>
        <w:t>subjects</w:t>
      </w:r>
      <w:proofErr w:type="gramEnd"/>
      <w:r>
        <w:rPr>
          <w:rFonts w:cs="Times New Roman"/>
        </w:rPr>
        <w:t xml:space="preserve"> research, and therefore IRB approval was not necessary. </w:t>
      </w:r>
      <w:r w:rsidRPr="000A75D3">
        <w:rPr>
          <w:rFonts w:cs="Times New Roman"/>
        </w:rPr>
        <w:tab/>
      </w:r>
    </w:p>
    <w:p w14:paraId="4BAB71DC" w14:textId="77777777" w:rsidR="00E85A2C" w:rsidRDefault="00E85A2C" w:rsidP="00E85A2C">
      <w:pPr>
        <w:rPr>
          <w:rFonts w:cs="Times New Roman"/>
        </w:rPr>
      </w:pPr>
    </w:p>
    <w:p w14:paraId="0B3BF265" w14:textId="77777777" w:rsidR="00E85A2C" w:rsidRPr="009A4321" w:rsidRDefault="00E85A2C" w:rsidP="00F02048">
      <w:pPr>
        <w:pStyle w:val="Heading3"/>
        <w:rPr>
          <w:i/>
        </w:rPr>
      </w:pPr>
      <w:r>
        <w:t>Conclusion of a survey titled “3D Printing for Accessible Materials in Schools”</w:t>
      </w:r>
    </w:p>
    <w:p w14:paraId="15CECEA2" w14:textId="77777777" w:rsidR="00E85A2C" w:rsidRDefault="00E85A2C" w:rsidP="00F02048">
      <w:pPr>
        <w:pStyle w:val="Heading3"/>
      </w:pPr>
    </w:p>
    <w:p w14:paraId="39D9CA55" w14:textId="77777777" w:rsidR="00E85A2C" w:rsidRDefault="00E85A2C" w:rsidP="00D62A28">
      <w:pPr>
        <w:pStyle w:val="Heading4"/>
      </w:pPr>
      <w:r w:rsidRPr="00F02048">
        <w:t>Demographics</w:t>
      </w:r>
    </w:p>
    <w:p w14:paraId="050139B0" w14:textId="77777777" w:rsidR="005454E4" w:rsidRPr="005454E4" w:rsidRDefault="005454E4" w:rsidP="005454E4"/>
    <w:p w14:paraId="73340288" w14:textId="77777777" w:rsidR="00E85A2C" w:rsidRDefault="00E85A2C" w:rsidP="00E85A2C">
      <w:r>
        <w:lastRenderedPageBreak/>
        <w:tab/>
      </w:r>
      <w:proofErr w:type="gramStart"/>
      <w:r w:rsidRPr="00F02048">
        <w:rPr>
          <w:rStyle w:val="Heading5Char"/>
        </w:rPr>
        <w:t>Respondents</w:t>
      </w:r>
      <w:r w:rsidRPr="0081033D">
        <w:rPr>
          <w:i/>
        </w:rPr>
        <w:t>.</w:t>
      </w:r>
      <w:proofErr w:type="gramEnd"/>
      <w:r>
        <w:t xml:space="preserve"> The online survey was disseminated via social media (Twitter and Facebook), a variety of </w:t>
      </w:r>
      <w:proofErr w:type="spellStart"/>
      <w:r>
        <w:t>listservs</w:t>
      </w:r>
      <w:proofErr w:type="spellEnd"/>
      <w:r>
        <w:t xml:space="preserve"> dedicated to the education of students with visual impairments and personnel preparation, and newsletters and blogs including those sponsored by DIAGRAM and </w:t>
      </w:r>
      <w:proofErr w:type="spellStart"/>
      <w:r>
        <w:t>Benetech</w:t>
      </w:r>
      <w:proofErr w:type="spellEnd"/>
      <w:r>
        <w:t xml:space="preserve">. Only those people creating tactile materials or currently working with students with visual impairments were invited to take the survey. Out of 163 respondents, A total of 126 (77%) worked in education as teachers, teaching assistants, learning specialists, college support staff, or parents. 90 respondents (55%) were teachers of students with visual impairments (TVIs). 74% of all respondents currently prepared tactile materials for students with visual impairments in the classroom. </w:t>
      </w:r>
    </w:p>
    <w:p w14:paraId="2D520B93" w14:textId="77777777" w:rsidR="00E85A2C" w:rsidRDefault="00E85A2C" w:rsidP="00E85A2C">
      <w:r>
        <w:tab/>
      </w:r>
      <w:r w:rsidRPr="00F02048">
        <w:rPr>
          <w:rStyle w:val="Heading5Char"/>
        </w:rPr>
        <w:t>Students served</w:t>
      </w:r>
      <w:r>
        <w:rPr>
          <w:i/>
        </w:rPr>
        <w:t xml:space="preserve">. </w:t>
      </w:r>
      <w:r>
        <w:t xml:space="preserve">83% of the respondents served students from birth to transition ages/grades. 17% of the respondents served students in postsecondary education. 74% of the respondents currently prepared tactile materials for a student with a visual impairment in the classroom. Of the 90 TVIs, 77% served students as itinerant teachers (traveling between different school sites), 13% taught at a school for the blind, and others served students in a resource room or self-contained classroom. </w:t>
      </w:r>
    </w:p>
    <w:p w14:paraId="3F92DD18" w14:textId="77777777" w:rsidR="00E85A2C" w:rsidRPr="004179F7" w:rsidRDefault="00E85A2C" w:rsidP="00E85A2C">
      <w:pPr>
        <w:rPr>
          <w:i/>
        </w:rPr>
      </w:pPr>
    </w:p>
    <w:p w14:paraId="0038C1A2" w14:textId="77777777" w:rsidR="00E85A2C" w:rsidRDefault="00E85A2C" w:rsidP="00D62A28">
      <w:pPr>
        <w:pStyle w:val="Heading4"/>
      </w:pPr>
      <w:r>
        <w:t>Experiences with 3D Printing</w:t>
      </w:r>
    </w:p>
    <w:p w14:paraId="1B0ECF16" w14:textId="77777777" w:rsidR="005454E4" w:rsidRPr="005454E4" w:rsidRDefault="005454E4" w:rsidP="005454E4"/>
    <w:p w14:paraId="1C690426" w14:textId="77777777" w:rsidR="00E85A2C" w:rsidRDefault="00E85A2C" w:rsidP="00E85A2C">
      <w:r>
        <w:tab/>
      </w:r>
      <w:proofErr w:type="gramStart"/>
      <w:r w:rsidRPr="005454E4">
        <w:rPr>
          <w:rStyle w:val="Heading5Char"/>
        </w:rPr>
        <w:t>Direct experience</w:t>
      </w:r>
      <w:r>
        <w:rPr>
          <w:i/>
        </w:rPr>
        <w:t>.</w:t>
      </w:r>
      <w:proofErr w:type="gramEnd"/>
      <w:r>
        <w:rPr>
          <w:i/>
        </w:rPr>
        <w:t xml:space="preserve"> </w:t>
      </w:r>
      <w:r>
        <w:t>Although most of the respondents (131 out of 163) had heard of 3D printing, only 13 people had direct experience either supervising or personally carrying out 3D printing activities, and 23 people currently used 3D printed materials in the classroom. Of these people with direct experience, 11 were TVIs, 1 was a researcher, and 1 was a blind student who oversaw her own 3D printed materials. Of the 23 people currently using 3D printed materials, these respondents were asked how they used the technology to provide accessibility in the classroom. Multiple answers were allowed to reflect the number of ways 3D printed materials were being used:</w:t>
      </w:r>
    </w:p>
    <w:p w14:paraId="03D0E44D" w14:textId="77777777" w:rsidR="00E85A2C" w:rsidRDefault="00E85A2C" w:rsidP="00E85A2C">
      <w:pPr>
        <w:jc w:val="center"/>
      </w:pPr>
      <w:r>
        <w:rPr>
          <w:noProof/>
        </w:rPr>
        <w:lastRenderedPageBreak/>
        <w:drawing>
          <wp:inline distT="0" distB="0" distL="0" distR="0" wp14:anchorId="58789351" wp14:editId="5AB4E37C">
            <wp:extent cx="5872480" cy="3627120"/>
            <wp:effectExtent l="0" t="0" r="20320" b="30480"/>
            <wp:docPr id="6" name="Chart 6" descr="16. How do you use 3D printing with students who are visually impaired? &#10;Vertical bar chart, data summarized below:&#10;1. Create a miniature of an object that would be too large for a student to manipulate, or too difficult to represent in 2D. Examples: house, boat, elephant, cross sections of an object (9)&#10;2. Create a model of microscopic objects such as molecular structures that would otherwise be represented as a picture (10)&#10;3. Create things for fun, or novelty purposes, such as toys or paperweights (5)&#10;4. Create a tactile graphic that provides tactual access to a complex visual image. Example: a map, bar chart, illustration of a concep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D30C33" w14:textId="77777777" w:rsidR="00E85A2C" w:rsidRDefault="00E85A2C" w:rsidP="00E85A2C"/>
    <w:p w14:paraId="5E880380" w14:textId="77777777" w:rsidR="00E85A2C" w:rsidRDefault="00E85A2C" w:rsidP="00E85A2C">
      <w:r>
        <w:tab/>
      </w:r>
      <w:proofErr w:type="gramStart"/>
      <w:r w:rsidRPr="005454E4">
        <w:rPr>
          <w:rStyle w:val="Heading5Char"/>
        </w:rPr>
        <w:t>Anecdotal experience</w:t>
      </w:r>
      <w:r>
        <w:rPr>
          <w:i/>
        </w:rPr>
        <w:t>.</w:t>
      </w:r>
      <w:proofErr w:type="gramEnd"/>
      <w:r>
        <w:t xml:space="preserve"> 3D printing is a technology that has been developed for and applied in a number of different fields such as engineering, medical research, food science, art. One survey question affirmed the novelty of this technology in this demographic, and found that most of the respondents (87%) had only learned about 3D printing within the last three years. A survey question focused on respondents’ particular knowledge of 3D printing as applied to students with visual impairments found that although the largest majority of the respondents (131, or 80%) had heard of 3D printing, 54% of this group had never heard of 3D printing for students with visual impairments. The following graphs illustrate the respondents’ knowledge of the context for 3D printing activities, and the breakdown of what type of school environments they know of using 3D printed materials (based on 40 responses </w:t>
      </w:r>
      <w:proofErr w:type="gramStart"/>
      <w:r>
        <w:t>who</w:t>
      </w:r>
      <w:proofErr w:type="gramEnd"/>
      <w:r>
        <w:t xml:space="preserve"> identified with 3D printing in school). This information may be useful in understanding how these respondents are already familiar with 3D printing, and where people may seek access to a 3D printer. The “Other” category in question #12 includes hearing of 3D printing in general contexts via mainstream media such as the news, websites, television, and casual conversations.</w:t>
      </w:r>
    </w:p>
    <w:p w14:paraId="22FB32D3" w14:textId="77777777" w:rsidR="00E85A2C" w:rsidRPr="001260F9" w:rsidRDefault="00E85A2C" w:rsidP="00E85A2C">
      <w:r>
        <w:lastRenderedPageBreak/>
        <w:t xml:space="preserve"> </w:t>
      </w:r>
      <w:r>
        <w:rPr>
          <w:noProof/>
        </w:rPr>
        <w:drawing>
          <wp:inline distT="0" distB="0" distL="0" distR="0" wp14:anchorId="54C829E3" wp14:editId="029CDD47">
            <wp:extent cx="5943600" cy="3058795"/>
            <wp:effectExtent l="0" t="0" r="0" b="0"/>
            <wp:docPr id="2" name="Picture 2" descr="12. Which of the following best describes the context for which you have heard of, supervise, or carry out 3D printing activities?&#10;Circle graph with data summarized below:&#10;Unsure what 3D printing is, or what it can do - 6.9%&#10;School - 27.8%&#10;Library - 2.8%&#10;Museum 2.1%&#10;Equiment manufacturing or developmental unit - 18.1%&#10;Research institution - 11.1%&#10;Home - 9.7%&#10;Other -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p w14:paraId="19D97CA8" w14:textId="77777777" w:rsidR="00E85A2C" w:rsidRDefault="00E85A2C" w:rsidP="00E85A2C">
      <w:pPr>
        <w:rPr>
          <w:rFonts w:cs="Times New Roman"/>
        </w:rPr>
      </w:pPr>
      <w:r>
        <w:rPr>
          <w:rFonts w:cs="Times New Roman"/>
          <w:noProof/>
        </w:rPr>
        <w:drawing>
          <wp:inline distT="0" distB="0" distL="0" distR="0" wp14:anchorId="5EB416AE" wp14:editId="280929FF">
            <wp:extent cx="5705461" cy="2936240"/>
            <wp:effectExtent l="0" t="0" r="0" b="10160"/>
            <wp:docPr id="4" name="Picture 4" descr="13. What type of school?&#10;Circle graph with data summarized below:&#10;Public k-12 school district - 40%&#10;Charter school or private school - 2.5%&#10;2-year college - 15%&#10;4-year college/university - 22.5%&#10;School for the blind - 12.5%&#10;Other -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png"/>
                    <pic:cNvPicPr/>
                  </pic:nvPicPr>
                  <pic:blipFill>
                    <a:blip r:embed="rId24">
                      <a:extLst>
                        <a:ext uri="{28A0092B-C50C-407E-A947-70E740481C1C}">
                          <a14:useLocalDpi xmlns:a14="http://schemas.microsoft.com/office/drawing/2010/main" val="0"/>
                        </a:ext>
                      </a:extLst>
                    </a:blip>
                    <a:stretch>
                      <a:fillRect/>
                    </a:stretch>
                  </pic:blipFill>
                  <pic:spPr>
                    <a:xfrm>
                      <a:off x="0" y="0"/>
                      <a:ext cx="5705509" cy="2936264"/>
                    </a:xfrm>
                    <a:prstGeom prst="rect">
                      <a:avLst/>
                    </a:prstGeom>
                  </pic:spPr>
                </pic:pic>
              </a:graphicData>
            </a:graphic>
          </wp:inline>
        </w:drawing>
      </w:r>
    </w:p>
    <w:p w14:paraId="478FEEC1" w14:textId="77777777" w:rsidR="00E85A2C" w:rsidRDefault="00E85A2C" w:rsidP="00E85A2C">
      <w:pPr>
        <w:rPr>
          <w:rFonts w:cs="Times New Roman"/>
        </w:rPr>
      </w:pPr>
    </w:p>
    <w:p w14:paraId="77C74504" w14:textId="77777777" w:rsidR="00E85A2C" w:rsidRDefault="00E85A2C" w:rsidP="00D62A28">
      <w:pPr>
        <w:pStyle w:val="Heading4"/>
      </w:pPr>
      <w:r>
        <w:t xml:space="preserve">Access to 3D Printing </w:t>
      </w:r>
    </w:p>
    <w:p w14:paraId="222B30AC" w14:textId="77777777" w:rsidR="005454E4" w:rsidRDefault="005454E4" w:rsidP="00E85A2C">
      <w:pPr>
        <w:rPr>
          <w:rFonts w:cs="Times New Roman"/>
        </w:rPr>
      </w:pPr>
    </w:p>
    <w:p w14:paraId="32AFA1AA" w14:textId="77777777" w:rsidR="00E85A2C" w:rsidRDefault="00E85A2C" w:rsidP="00E85A2C">
      <w:pPr>
        <w:rPr>
          <w:rFonts w:cs="Times New Roman"/>
        </w:rPr>
      </w:pPr>
      <w:r>
        <w:rPr>
          <w:rFonts w:cs="Times New Roman"/>
        </w:rPr>
        <w:tab/>
        <w:t>All 163 respondents were asked how easily they could access a 3D printer. 126 (77%) answered that it would be difficult, and require research and assistance to locate one to use. Of the remaining 36 respondents who knew of someone or somewhere with a 3D printer (1 respondent did not answer), the following locations were identified:</w:t>
      </w:r>
    </w:p>
    <w:tbl>
      <w:tblPr>
        <w:tblStyle w:val="LightShading-Accent1"/>
        <w:tblW w:w="0" w:type="auto"/>
        <w:tblLook w:val="04A0" w:firstRow="1" w:lastRow="0" w:firstColumn="1" w:lastColumn="0" w:noHBand="0" w:noVBand="1"/>
      </w:tblPr>
      <w:tblGrid>
        <w:gridCol w:w="4788"/>
        <w:gridCol w:w="4788"/>
      </w:tblGrid>
      <w:tr w:rsidR="00E85A2C" w14:paraId="7BE7A270" w14:textId="77777777" w:rsidTr="00E85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16D9D04D" w14:textId="77777777" w:rsidR="00E85A2C" w:rsidRDefault="00E85A2C" w:rsidP="00E85A2C">
            <w:pPr>
              <w:rPr>
                <w:rFonts w:cs="Times New Roman"/>
              </w:rPr>
            </w:pPr>
            <w:r>
              <w:rPr>
                <w:rFonts w:cs="Times New Roman"/>
              </w:rPr>
              <w:t>Location of 3D Printer</w:t>
            </w:r>
          </w:p>
        </w:tc>
        <w:tc>
          <w:tcPr>
            <w:tcW w:w="4788" w:type="dxa"/>
            <w:tcBorders>
              <w:bottom w:val="single" w:sz="4" w:space="0" w:color="auto"/>
            </w:tcBorders>
          </w:tcPr>
          <w:p w14:paraId="3D18CFC6" w14:textId="77777777" w:rsidR="00E85A2C" w:rsidRDefault="00E85A2C" w:rsidP="00E85A2C">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 of Respondents</w:t>
            </w:r>
          </w:p>
        </w:tc>
      </w:tr>
      <w:tr w:rsidR="00E85A2C" w14:paraId="79976306" w14:textId="77777777" w:rsidTr="00E85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004F95C8" w14:textId="77777777" w:rsidR="00E85A2C" w:rsidRDefault="00E85A2C" w:rsidP="00E85A2C">
            <w:pPr>
              <w:rPr>
                <w:rFonts w:cs="Times New Roman"/>
              </w:rPr>
            </w:pPr>
            <w:r>
              <w:rPr>
                <w:rFonts w:cs="Times New Roman"/>
              </w:rPr>
              <w:t>School</w:t>
            </w:r>
          </w:p>
        </w:tc>
        <w:tc>
          <w:tcPr>
            <w:tcW w:w="4788" w:type="dxa"/>
            <w:tcBorders>
              <w:top w:val="single" w:sz="4" w:space="0" w:color="auto"/>
            </w:tcBorders>
          </w:tcPr>
          <w:p w14:paraId="0831CD23" w14:textId="77777777" w:rsidR="00E85A2C" w:rsidRDefault="00E85A2C" w:rsidP="00E85A2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20</w:t>
            </w:r>
          </w:p>
        </w:tc>
      </w:tr>
      <w:tr w:rsidR="00E85A2C" w14:paraId="66CDDF25" w14:textId="77777777" w:rsidTr="00E85A2C">
        <w:tc>
          <w:tcPr>
            <w:cnfStyle w:val="001000000000" w:firstRow="0" w:lastRow="0" w:firstColumn="1" w:lastColumn="0" w:oddVBand="0" w:evenVBand="0" w:oddHBand="0" w:evenHBand="0" w:firstRowFirstColumn="0" w:firstRowLastColumn="0" w:lastRowFirstColumn="0" w:lastRowLastColumn="0"/>
            <w:tcW w:w="4788" w:type="dxa"/>
          </w:tcPr>
          <w:p w14:paraId="3FBEC4F2" w14:textId="77777777" w:rsidR="00E85A2C" w:rsidRDefault="00E85A2C" w:rsidP="00E85A2C">
            <w:pPr>
              <w:rPr>
                <w:rFonts w:cs="Times New Roman"/>
              </w:rPr>
            </w:pPr>
            <w:r>
              <w:rPr>
                <w:rFonts w:cs="Times New Roman"/>
              </w:rPr>
              <w:t>Library or Cooperative Center</w:t>
            </w:r>
          </w:p>
        </w:tc>
        <w:tc>
          <w:tcPr>
            <w:tcW w:w="4788" w:type="dxa"/>
          </w:tcPr>
          <w:p w14:paraId="14965880" w14:textId="77777777" w:rsidR="00E85A2C" w:rsidRDefault="00E85A2C" w:rsidP="00E85A2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E85A2C" w14:paraId="6F1D6B79" w14:textId="77777777" w:rsidTr="00E85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2F67493" w14:textId="77777777" w:rsidR="00E85A2C" w:rsidRDefault="00E85A2C" w:rsidP="00E85A2C">
            <w:pPr>
              <w:rPr>
                <w:rFonts w:cs="Times New Roman"/>
              </w:rPr>
            </w:pPr>
            <w:r>
              <w:rPr>
                <w:rFonts w:cs="Times New Roman"/>
              </w:rPr>
              <w:t>Research Lab</w:t>
            </w:r>
          </w:p>
        </w:tc>
        <w:tc>
          <w:tcPr>
            <w:tcW w:w="4788" w:type="dxa"/>
          </w:tcPr>
          <w:p w14:paraId="43E2CE9E" w14:textId="77777777" w:rsidR="00E85A2C" w:rsidRDefault="00E85A2C" w:rsidP="00E85A2C">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r>
      <w:tr w:rsidR="00E85A2C" w14:paraId="58F6189F" w14:textId="77777777" w:rsidTr="00E85A2C">
        <w:tc>
          <w:tcPr>
            <w:cnfStyle w:val="001000000000" w:firstRow="0" w:lastRow="0" w:firstColumn="1" w:lastColumn="0" w:oddVBand="0" w:evenVBand="0" w:oddHBand="0" w:evenHBand="0" w:firstRowFirstColumn="0" w:firstRowLastColumn="0" w:lastRowFirstColumn="0" w:lastRowLastColumn="0"/>
            <w:tcW w:w="4788" w:type="dxa"/>
          </w:tcPr>
          <w:p w14:paraId="56B0FD43" w14:textId="77777777" w:rsidR="00E85A2C" w:rsidRDefault="00E85A2C" w:rsidP="00E85A2C">
            <w:pPr>
              <w:rPr>
                <w:rFonts w:cs="Times New Roman"/>
              </w:rPr>
            </w:pPr>
            <w:r>
              <w:rPr>
                <w:rFonts w:cs="Times New Roman"/>
              </w:rPr>
              <w:t>Owned by Work or at Home</w:t>
            </w:r>
          </w:p>
        </w:tc>
        <w:tc>
          <w:tcPr>
            <w:tcW w:w="4788" w:type="dxa"/>
          </w:tcPr>
          <w:p w14:paraId="5EF0DA5D" w14:textId="77777777" w:rsidR="00E85A2C" w:rsidRDefault="00E85A2C" w:rsidP="00E85A2C">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r>
    </w:tbl>
    <w:p w14:paraId="741B68BF" w14:textId="77777777" w:rsidR="00E85A2C" w:rsidRDefault="00E85A2C" w:rsidP="00E85A2C">
      <w:pPr>
        <w:rPr>
          <w:rFonts w:cs="Times New Roman"/>
        </w:rPr>
      </w:pPr>
      <w:r>
        <w:rPr>
          <w:rFonts w:cs="Times New Roman"/>
        </w:rPr>
        <w:lastRenderedPageBreak/>
        <w:t xml:space="preserve">These responses indicate that generally, 3D printers are not readily accessible to this sample of respondents who work with students with visual impairments. </w:t>
      </w:r>
    </w:p>
    <w:p w14:paraId="5A8E512F" w14:textId="77777777" w:rsidR="00E85A2C" w:rsidRDefault="00E85A2C" w:rsidP="00E85A2C">
      <w:pPr>
        <w:rPr>
          <w:rFonts w:cs="Times New Roman"/>
        </w:rPr>
      </w:pPr>
    </w:p>
    <w:p w14:paraId="20CD6433" w14:textId="77777777" w:rsidR="00E85A2C" w:rsidRPr="005454E4" w:rsidRDefault="00E85A2C" w:rsidP="00D62A28">
      <w:pPr>
        <w:pStyle w:val="Heading4"/>
      </w:pPr>
      <w:r w:rsidRPr="005454E4">
        <w:t xml:space="preserve">Challenges in Using 3D Printing for Accessible Materials </w:t>
      </w:r>
    </w:p>
    <w:p w14:paraId="6DF6FA5E" w14:textId="77777777" w:rsidR="005454E4" w:rsidRDefault="005454E4" w:rsidP="00E85A2C">
      <w:pPr>
        <w:rPr>
          <w:rFonts w:cs="Times New Roman"/>
        </w:rPr>
      </w:pPr>
    </w:p>
    <w:p w14:paraId="0289B021" w14:textId="77777777" w:rsidR="00E85A2C" w:rsidRDefault="00E85A2C" w:rsidP="00E85A2C">
      <w:pPr>
        <w:rPr>
          <w:rFonts w:cs="Times New Roman"/>
        </w:rPr>
      </w:pPr>
      <w:r>
        <w:rPr>
          <w:rFonts w:cs="Times New Roman"/>
        </w:rPr>
        <w:tab/>
        <w:t xml:space="preserve">The final question of the survey asked respondents to identify barriers in using 3D printing with students with visual impairments. Challenges must first be identified before recommendations can be made to overcome difficulties and find solutions. All of the respondents answered this question, and were allowed to select more than one challenge as well as offer their own. One the “Other” </w:t>
      </w:r>
      <w:proofErr w:type="gramStart"/>
      <w:r>
        <w:rPr>
          <w:rFonts w:cs="Times New Roman"/>
        </w:rPr>
        <w:t>responses</w:t>
      </w:r>
      <w:proofErr w:type="gramEnd"/>
      <w:r>
        <w:rPr>
          <w:rFonts w:cs="Times New Roman"/>
        </w:rPr>
        <w:t xml:space="preserve"> noted the inaccessibility of programs used to generate files needed to 3D print. Another respondent highlighted the capacity to use 3D printing to make multiple copies of a tactile graphic or object rather than a “one-off”. The respondents’ challenges are summarized in the following graph.</w:t>
      </w:r>
    </w:p>
    <w:p w14:paraId="77368CEB" w14:textId="77777777" w:rsidR="00E85A2C" w:rsidRPr="00A1692C" w:rsidRDefault="00E85A2C" w:rsidP="00E85A2C">
      <w:pPr>
        <w:jc w:val="center"/>
        <w:rPr>
          <w:rFonts w:cs="Times New Roman"/>
        </w:rPr>
      </w:pPr>
      <w:r>
        <w:rPr>
          <w:rFonts w:cs="Times New Roman"/>
          <w:noProof/>
        </w:rPr>
        <w:drawing>
          <wp:inline distT="0" distB="0" distL="0" distR="0" wp14:anchorId="79549FC5" wp14:editId="654A3C7E">
            <wp:extent cx="5486400" cy="3393440"/>
            <wp:effectExtent l="0" t="0" r="25400" b="35560"/>
            <wp:docPr id="7" name="Chart 7" descr="Vertical bar chart titled &quot;Greatest Challenges in Using 3D Printed Materials with Students Who Are VI (may select more than one). Data are summarized below:&#10;Access to a 3D printer - 139&#10;Access to materials needed to 3D print - 79&#10;Access to training and support in using a 3D printer - 87&#10;Unsure how 3D materials are relevant to students who are VI - 19&#10;No time to design and 3D print materials - 19&#10;No time to learn how to 3D print -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C916A7" w14:textId="77777777" w:rsidR="00E85A2C" w:rsidRDefault="00E85A2C" w:rsidP="00E85A2C">
      <w:pPr>
        <w:rPr>
          <w:rFonts w:cs="Times New Roman"/>
        </w:rPr>
      </w:pPr>
      <w:r>
        <w:rPr>
          <w:rFonts w:cs="Times New Roman"/>
        </w:rPr>
        <w:tab/>
        <w:t xml:space="preserve">Overall, the greatest challenges were in all areas related to access; access to a 3D printer, access to materials needed to 3D print, and access to training and support in using a 3D printer. Other lesser yet shared challenges were related to not knowing how relevant this technology is for students who are visually impaired, and the familiar challenge of not having the time to take on this task. </w:t>
      </w:r>
    </w:p>
    <w:p w14:paraId="7776B1D9" w14:textId="77777777" w:rsidR="00E85A2C" w:rsidRPr="00922511" w:rsidRDefault="00E85A2C" w:rsidP="00E85A2C">
      <w:pPr>
        <w:rPr>
          <w:rFonts w:cs="Times New Roman"/>
        </w:rPr>
      </w:pPr>
    </w:p>
    <w:p w14:paraId="1F91BFFB" w14:textId="77777777" w:rsidR="00E85A2C" w:rsidRDefault="00E85A2C" w:rsidP="00EF2A33">
      <w:pPr>
        <w:pStyle w:val="Heading2"/>
      </w:pPr>
      <w:r w:rsidRPr="000A75D3">
        <w:t>Next steps</w:t>
      </w:r>
    </w:p>
    <w:p w14:paraId="357ECB30" w14:textId="77777777" w:rsidR="00E85A2C" w:rsidRDefault="00E85A2C" w:rsidP="00E85A2C">
      <w:pPr>
        <w:rPr>
          <w:rFonts w:cs="Times New Roman"/>
        </w:rPr>
      </w:pPr>
      <w:r>
        <w:rPr>
          <w:rFonts w:cs="Times New Roman"/>
        </w:rPr>
        <w:tab/>
        <w:t>The survey concludes preliminary research on how and if 3D printing is currently used by professionals who provide tactile materials to students with visual impairments. At the close of the survey, 16 respondents provided an email for further contact and discussion of their experiences with and development of 3D printing initiatives. A follow up questionnaire will be sent to these respondents to gather more specific information about current uses of 3D printing.</w:t>
      </w:r>
    </w:p>
    <w:p w14:paraId="5C45C375" w14:textId="77777777" w:rsidR="00E85A2C" w:rsidRDefault="00E85A2C" w:rsidP="00E85A2C">
      <w:pPr>
        <w:rPr>
          <w:rFonts w:cs="Times New Roman"/>
        </w:rPr>
      </w:pPr>
      <w:r>
        <w:rPr>
          <w:rFonts w:cs="Times New Roman"/>
        </w:rPr>
        <w:lastRenderedPageBreak/>
        <w:tab/>
        <w:t>Initial interviews with staff at various sites have commenced, and will continue with multiple staff at each site. The sites will be treated as case studies, and interviews and review of artifacts from each site will illustrate how 3D printing is currently implemented to benefit students with visual impairments. These sites include:</w:t>
      </w:r>
    </w:p>
    <w:p w14:paraId="7B68433B" w14:textId="77777777" w:rsidR="00E85A2C" w:rsidRDefault="00E85A2C" w:rsidP="00E85A2C">
      <w:pPr>
        <w:rPr>
          <w:rFonts w:cs="Times New Roman"/>
        </w:rPr>
      </w:pPr>
    </w:p>
    <w:p w14:paraId="69E82591" w14:textId="77777777" w:rsidR="00E85A2C" w:rsidRDefault="00E85A2C" w:rsidP="00E85A2C">
      <w:pPr>
        <w:pStyle w:val="ListParagraph"/>
        <w:numPr>
          <w:ilvl w:val="0"/>
          <w:numId w:val="8"/>
        </w:numPr>
        <w:outlineLvl w:val="9"/>
        <w:rPr>
          <w:rFonts w:cs="Times New Roman"/>
        </w:rPr>
      </w:pPr>
      <w:r>
        <w:rPr>
          <w:rFonts w:cs="Times New Roman"/>
        </w:rPr>
        <w:t>Perkins School for the Blind</w:t>
      </w:r>
    </w:p>
    <w:p w14:paraId="09F624B0" w14:textId="77777777" w:rsidR="00E85A2C" w:rsidRDefault="00E85A2C" w:rsidP="00E85A2C">
      <w:pPr>
        <w:pStyle w:val="ListParagraph"/>
        <w:numPr>
          <w:ilvl w:val="0"/>
          <w:numId w:val="8"/>
        </w:numPr>
        <w:outlineLvl w:val="9"/>
        <w:rPr>
          <w:rFonts w:cs="Times New Roman"/>
        </w:rPr>
      </w:pPr>
      <w:r>
        <w:rPr>
          <w:rFonts w:cs="Times New Roman"/>
        </w:rPr>
        <w:t xml:space="preserve">Los </w:t>
      </w:r>
      <w:proofErr w:type="spellStart"/>
      <w:r>
        <w:rPr>
          <w:rFonts w:cs="Times New Roman"/>
        </w:rPr>
        <w:t>Angles</w:t>
      </w:r>
      <w:proofErr w:type="spellEnd"/>
      <w:r>
        <w:rPr>
          <w:rFonts w:cs="Times New Roman"/>
        </w:rPr>
        <w:t xml:space="preserve"> Unified School District</w:t>
      </w:r>
    </w:p>
    <w:p w14:paraId="42EA34D3" w14:textId="77777777" w:rsidR="00E85A2C" w:rsidRDefault="00E85A2C" w:rsidP="00E85A2C">
      <w:pPr>
        <w:pStyle w:val="ListParagraph"/>
        <w:numPr>
          <w:ilvl w:val="0"/>
          <w:numId w:val="8"/>
        </w:numPr>
        <w:outlineLvl w:val="9"/>
        <w:rPr>
          <w:rFonts w:cs="Times New Roman"/>
        </w:rPr>
      </w:pPr>
      <w:r>
        <w:rPr>
          <w:rFonts w:cs="Times New Roman"/>
        </w:rPr>
        <w:t>NYC Department of Education (waiting for confirmation)</w:t>
      </w:r>
    </w:p>
    <w:p w14:paraId="2DF96808" w14:textId="77777777" w:rsidR="00E85A2C" w:rsidRDefault="00E85A2C" w:rsidP="00E85A2C">
      <w:pPr>
        <w:pStyle w:val="ListParagraph"/>
        <w:numPr>
          <w:ilvl w:val="0"/>
          <w:numId w:val="8"/>
        </w:numPr>
        <w:outlineLvl w:val="9"/>
        <w:rPr>
          <w:rFonts w:cs="Times New Roman"/>
        </w:rPr>
      </w:pPr>
      <w:r>
        <w:rPr>
          <w:rFonts w:cs="Times New Roman"/>
        </w:rPr>
        <w:t>Texas School for the Blind and Visually Impaired (waiting for confirmation)</w:t>
      </w:r>
    </w:p>
    <w:p w14:paraId="5418CB87" w14:textId="77777777" w:rsidR="00E85A2C" w:rsidRDefault="00E85A2C" w:rsidP="00E85A2C">
      <w:pPr>
        <w:rPr>
          <w:rFonts w:cs="Times New Roman"/>
        </w:rPr>
      </w:pPr>
      <w:r>
        <w:rPr>
          <w:rFonts w:cs="Times New Roman"/>
        </w:rPr>
        <w:tab/>
      </w:r>
    </w:p>
    <w:p w14:paraId="5644E4F7" w14:textId="77777777" w:rsidR="00E85A2C" w:rsidRDefault="00E85A2C" w:rsidP="00E85A2C">
      <w:pPr>
        <w:rPr>
          <w:rFonts w:cs="Times New Roman"/>
        </w:rPr>
      </w:pPr>
      <w:r>
        <w:rPr>
          <w:rFonts w:cs="Times New Roman"/>
        </w:rPr>
        <w:tab/>
        <w:t xml:space="preserve">Other stakeholders will be interviewed to report on other avenues of accessing 3D printing technology, challenges of its use, and examples of applications to provide accessible materials in schools. Stakeholders may include various organizations including advocacy groups, accessibility developers, educational researchers, libraries, assistive technology designers, and members from special interest groups related to the education of students with visual impairments. </w:t>
      </w:r>
    </w:p>
    <w:p w14:paraId="2C10B94A" w14:textId="77777777" w:rsidR="00E85A2C" w:rsidRDefault="00E85A2C" w:rsidP="00E85A2C">
      <w:pPr>
        <w:rPr>
          <w:rFonts w:cs="Times New Roman"/>
        </w:rPr>
      </w:pPr>
      <w:r>
        <w:rPr>
          <w:rFonts w:cs="Times New Roman"/>
        </w:rPr>
        <w:tab/>
        <w:t>Finally, a summary of market research data will provide a snapshot of 3D printing in general education for students without disabilities. This information will provide models of 3D printing use, and suggest how students with visual impairments and related professionals might also access this technology.</w:t>
      </w:r>
    </w:p>
    <w:p w14:paraId="18A11265" w14:textId="77777777" w:rsidR="00E85A2C" w:rsidRDefault="00E85A2C" w:rsidP="00E85A2C">
      <w:pPr>
        <w:rPr>
          <w:rFonts w:cs="Times New Roman"/>
        </w:rPr>
      </w:pPr>
      <w:r>
        <w:rPr>
          <w:rFonts w:cs="Times New Roman"/>
        </w:rPr>
        <w:tab/>
        <w:t>The research project is on track to conclude as expected by April 30, 2014.</w:t>
      </w:r>
    </w:p>
    <w:p w14:paraId="764B5D3E" w14:textId="77777777" w:rsidR="00E85A2C" w:rsidRDefault="00E85A2C" w:rsidP="00E85A2C">
      <w:pPr>
        <w:rPr>
          <w:rFonts w:cs="Times New Roman"/>
        </w:rPr>
      </w:pPr>
    </w:p>
    <w:p w14:paraId="44450856" w14:textId="77777777" w:rsidR="00E85A2C" w:rsidRDefault="00E85A2C" w:rsidP="00E85A2C">
      <w:pPr>
        <w:rPr>
          <w:rFonts w:cs="Times New Roman"/>
        </w:rPr>
      </w:pPr>
    </w:p>
    <w:p w14:paraId="275DABFA" w14:textId="77777777" w:rsidR="00E85A2C" w:rsidRDefault="00E85A2C" w:rsidP="00E85A2C">
      <w:pPr>
        <w:rPr>
          <w:rFonts w:cs="Times New Roman"/>
        </w:rPr>
      </w:pPr>
    </w:p>
    <w:p w14:paraId="4F9B5C67" w14:textId="77777777" w:rsidR="00E85A2C" w:rsidRDefault="00E85A2C" w:rsidP="00E85A2C">
      <w:pPr>
        <w:rPr>
          <w:rFonts w:cs="Times New Roman"/>
        </w:rPr>
      </w:pPr>
      <w:r>
        <w:rPr>
          <w:rFonts w:cs="Times New Roman"/>
          <w:noProof/>
          <w:u w:val="single"/>
        </w:rPr>
        <w:drawing>
          <wp:anchor distT="0" distB="0" distL="114300" distR="114300" simplePos="0" relativeHeight="251661312" behindDoc="1" locked="0" layoutInCell="1" allowOverlap="1" wp14:anchorId="2711C09C" wp14:editId="3108B686">
            <wp:simplePos x="0" y="0"/>
            <wp:positionH relativeFrom="column">
              <wp:posOffset>467360</wp:posOffset>
            </wp:positionH>
            <wp:positionV relativeFrom="paragraph">
              <wp:posOffset>119380</wp:posOffset>
            </wp:positionV>
            <wp:extent cx="1289050" cy="850265"/>
            <wp:effectExtent l="0" t="0" r="6350" b="0"/>
            <wp:wrapNone/>
            <wp:docPr id="1" name="Picture 1" descr="signature: Yue-Ting S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9">
                      <a:extLst>
                        <a:ext uri="{28A0092B-C50C-407E-A947-70E740481C1C}">
                          <a14:useLocalDpi xmlns:a14="http://schemas.microsoft.com/office/drawing/2010/main" val="0"/>
                        </a:ext>
                      </a:extLst>
                    </a:blip>
                    <a:stretch>
                      <a:fillRect/>
                    </a:stretch>
                  </pic:blipFill>
                  <pic:spPr>
                    <a:xfrm>
                      <a:off x="0" y="0"/>
                      <a:ext cx="1289050" cy="8502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Times New Roman"/>
        </w:rPr>
        <w:t>This report is respectfully submitted by,</w:t>
      </w:r>
    </w:p>
    <w:p w14:paraId="1634B94E" w14:textId="77777777" w:rsidR="00E85A2C" w:rsidRDefault="00E85A2C" w:rsidP="00E85A2C">
      <w:pPr>
        <w:rPr>
          <w:rFonts w:cs="Times New Roman"/>
        </w:rPr>
      </w:pPr>
    </w:p>
    <w:p w14:paraId="7FB5AFA9" w14:textId="77777777" w:rsidR="00E85A2C" w:rsidRDefault="00E85A2C" w:rsidP="00E85A2C">
      <w:pPr>
        <w:rPr>
          <w:rFonts w:cs="Times New Roman"/>
        </w:rPr>
      </w:pPr>
    </w:p>
    <w:p w14:paraId="7820EDC9" w14:textId="77777777" w:rsidR="00E85A2C" w:rsidRDefault="00E85A2C" w:rsidP="00E85A2C">
      <w:pPr>
        <w:rPr>
          <w:rFonts w:cs="Times New Roman"/>
        </w:rPr>
      </w:pP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14:paraId="224F40EA" w14:textId="77777777" w:rsidR="00E85A2C" w:rsidRDefault="00E85A2C" w:rsidP="00E85A2C">
      <w:pPr>
        <w:rPr>
          <w:rFonts w:cs="Times New Roman"/>
        </w:rPr>
      </w:pPr>
      <w:r>
        <w:rPr>
          <w:rFonts w:cs="Times New Roman"/>
        </w:rPr>
        <w:t>Yue-Ting Siu, TVI</w:t>
      </w:r>
    </w:p>
    <w:p w14:paraId="557A2573" w14:textId="77777777" w:rsidR="00E85A2C" w:rsidRDefault="00E85A2C" w:rsidP="00E85A2C">
      <w:pPr>
        <w:rPr>
          <w:rFonts w:cs="Times New Roman"/>
        </w:rPr>
      </w:pPr>
      <w:r>
        <w:rPr>
          <w:rFonts w:cs="Times New Roman"/>
        </w:rPr>
        <w:t>UC Berkeley &amp; San Francisco State University</w:t>
      </w:r>
    </w:p>
    <w:p w14:paraId="49FBA1D1" w14:textId="77777777" w:rsidR="00E85A2C" w:rsidRPr="00776381" w:rsidRDefault="00E85A2C" w:rsidP="00E85A2C">
      <w:pPr>
        <w:rPr>
          <w:rFonts w:cs="Times New Roman"/>
        </w:rPr>
      </w:pPr>
      <w:r>
        <w:rPr>
          <w:rFonts w:cs="Times New Roman"/>
        </w:rPr>
        <w:t>ysiu@berkeley.edu</w:t>
      </w:r>
    </w:p>
    <w:p w14:paraId="557B9E20" w14:textId="77777777" w:rsidR="00E85A2C" w:rsidRPr="003477A9" w:rsidRDefault="00E85A2C" w:rsidP="00E85A2C">
      <w:pPr>
        <w:rPr>
          <w:rFonts w:cs="Times New Roman"/>
        </w:rPr>
      </w:pPr>
    </w:p>
    <w:p w14:paraId="026E0B3E" w14:textId="77777777" w:rsidR="00E85A2C" w:rsidRPr="000A75D3" w:rsidRDefault="00E85A2C" w:rsidP="00E85A2C">
      <w:pPr>
        <w:rPr>
          <w:rFonts w:cs="Times New Roman"/>
          <w:b/>
        </w:rPr>
      </w:pPr>
    </w:p>
    <w:p w14:paraId="52B2064A" w14:textId="77777777" w:rsidR="00E85A2C" w:rsidRPr="002D6CB7" w:rsidRDefault="00E85A2C" w:rsidP="0091116D">
      <w:pPr>
        <w:pStyle w:val="Heading1"/>
      </w:pPr>
    </w:p>
    <w:p w14:paraId="12A82AA4" w14:textId="77777777" w:rsidR="00E85A2C" w:rsidRPr="0047623A" w:rsidRDefault="00E85A2C" w:rsidP="00E85A2C">
      <w:pPr>
        <w:rPr>
          <w:rFonts w:cs="Times New Roman"/>
        </w:rPr>
      </w:pPr>
      <w:r>
        <w:rPr>
          <w:rFonts w:cs="Times New Roman"/>
        </w:rPr>
        <w:tab/>
        <w:t xml:space="preserve"> </w:t>
      </w:r>
    </w:p>
    <w:p w14:paraId="58896E94" w14:textId="77777777" w:rsidR="005F5D45" w:rsidRDefault="005F5D45" w:rsidP="007F10E3">
      <w:pPr>
        <w:jc w:val="center"/>
        <w:outlineLvl w:val="0"/>
        <w:rPr>
          <w:rFonts w:ascii="Times New Roman" w:hAnsi="Times New Roman" w:cs="Times New Roman"/>
          <w:b/>
          <w:color w:val="000000"/>
          <w:lang w:eastAsia="ja-JP"/>
        </w:rPr>
        <w:sectPr w:rsidR="005F5D45" w:rsidSect="005A755E">
          <w:headerReference w:type="default" r:id="rId26"/>
          <w:pgSz w:w="12240" w:h="15840"/>
          <w:pgMar w:top="1368" w:right="1440" w:bottom="1368" w:left="1440" w:header="720" w:footer="720" w:gutter="0"/>
          <w:cols w:space="720"/>
          <w:docGrid w:linePitch="360"/>
        </w:sectPr>
      </w:pPr>
    </w:p>
    <w:p w14:paraId="533DFF30" w14:textId="0350A447" w:rsidR="007F10E3" w:rsidRPr="00017882" w:rsidRDefault="00E11678" w:rsidP="0091116D">
      <w:pPr>
        <w:pStyle w:val="Heading1"/>
      </w:pPr>
      <w:bookmarkStart w:id="2" w:name="Research"/>
      <w:r>
        <w:lastRenderedPageBreak/>
        <w:t xml:space="preserve">Appendix B. </w:t>
      </w:r>
      <w:r w:rsidR="007F10E3" w:rsidRPr="00017882">
        <w:t>3D Printing Research</w:t>
      </w:r>
    </w:p>
    <w:bookmarkEnd w:id="2"/>
    <w:p w14:paraId="0C73B71F" w14:textId="77777777" w:rsidR="007F10E3" w:rsidRPr="007F10E3" w:rsidRDefault="007F10E3" w:rsidP="007F10E3">
      <w:pPr>
        <w:jc w:val="cente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Conducted between January-April 2014</w:t>
      </w:r>
    </w:p>
    <w:p w14:paraId="4E44DC34" w14:textId="77777777" w:rsidR="007F10E3" w:rsidRPr="007F10E3" w:rsidRDefault="007F10E3" w:rsidP="007F10E3">
      <w:pPr>
        <w:jc w:val="center"/>
        <w:outlineLvl w:val="9"/>
        <w:rPr>
          <w:rFonts w:ascii="Times New Roman" w:hAnsi="Times New Roman" w:cs="Times New Roman"/>
          <w:b/>
          <w:color w:val="000000"/>
          <w:lang w:eastAsia="ja-JP"/>
        </w:rPr>
      </w:pPr>
    </w:p>
    <w:p w14:paraId="42C09CB8" w14:textId="77777777" w:rsidR="007F10E3" w:rsidRPr="00017882" w:rsidRDefault="007F10E3" w:rsidP="00F02048">
      <w:pPr>
        <w:pStyle w:val="Heading2"/>
      </w:pPr>
      <w:r w:rsidRPr="00017882">
        <w:t>3D Printers and their uses in schools, community</w:t>
      </w:r>
    </w:p>
    <w:p w14:paraId="724912E9" w14:textId="77777777" w:rsidR="007F10E3" w:rsidRPr="007F10E3" w:rsidRDefault="007F10E3" w:rsidP="007F10E3">
      <w:pPr>
        <w:outlineLvl w:val="9"/>
        <w:rPr>
          <w:rFonts w:ascii="Times New Roman" w:hAnsi="Times New Roman" w:cs="Times New Roman"/>
          <w:color w:val="000000"/>
          <w:lang w:eastAsia="ja-JP"/>
        </w:rPr>
      </w:pPr>
    </w:p>
    <w:p w14:paraId="78676D33"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April 1, 2014: City X Project, curriculum for kids aged 8-12 downloaded from Internet. Used in Hungary, US, and now Singapore. http://www.cityxproject.com/toolkit/ Present a problem of humans landing on an alien planet and needing inventions to solve problems of transportation, communication, health, safety and more.</w:t>
      </w:r>
    </w:p>
    <w:p w14:paraId="32D547C5" w14:textId="77777777" w:rsidR="007F10E3" w:rsidRPr="007F10E3" w:rsidRDefault="007F10E3" w:rsidP="007F10E3">
      <w:pPr>
        <w:outlineLvl w:val="9"/>
        <w:rPr>
          <w:rFonts w:ascii="Times New Roman" w:hAnsi="Times New Roman" w:cs="Times New Roman"/>
          <w:color w:val="000000"/>
          <w:lang w:eastAsia="ja-JP"/>
        </w:rPr>
      </w:pPr>
    </w:p>
    <w:p w14:paraId="3B2F2F5A"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March 28, 2014: Sierra College Center for Applied Competitive Technology (CACT) loans 3D printer to high school for STEM education. One group of students invented a Fast Forward ski sensor, submitted to Quirky (online invention submission site, community decides what will make it to production) https://www.quirky.com/invent/945305/action/vote/query/sort=trending&amp;categories=all</w:t>
      </w:r>
    </w:p>
    <w:p w14:paraId="1C3860EC" w14:textId="77777777" w:rsidR="007F10E3" w:rsidRPr="007F10E3" w:rsidRDefault="007F10E3" w:rsidP="007F10E3">
      <w:pPr>
        <w:outlineLvl w:val="9"/>
        <w:rPr>
          <w:rFonts w:ascii="Times New Roman" w:hAnsi="Times New Roman" w:cs="Times New Roman"/>
          <w:color w:val="000000"/>
          <w:lang w:eastAsia="ja-JP"/>
        </w:rPr>
      </w:pPr>
    </w:p>
    <w:p w14:paraId="39EAED51"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March 28, 2014: GE mobile lab called Fab Lab (http://www.gegarages.com/) traveled to </w:t>
      </w:r>
      <w:proofErr w:type="spellStart"/>
      <w:r w:rsidRPr="007F10E3">
        <w:rPr>
          <w:rFonts w:ascii="Times New Roman" w:hAnsi="Times New Roman" w:cs="Times New Roman"/>
          <w:color w:val="000000"/>
          <w:lang w:eastAsia="ja-JP"/>
        </w:rPr>
        <w:t>Washingon</w:t>
      </w:r>
      <w:proofErr w:type="spellEnd"/>
      <w:r w:rsidRPr="007F10E3">
        <w:rPr>
          <w:rFonts w:ascii="Times New Roman" w:hAnsi="Times New Roman" w:cs="Times New Roman"/>
          <w:color w:val="000000"/>
          <w:lang w:eastAsia="ja-JP"/>
        </w:rPr>
        <w:t>, D.C. so public can access tools, such as 3D printers</w:t>
      </w:r>
    </w:p>
    <w:p w14:paraId="049EFD05" w14:textId="77777777" w:rsidR="007F10E3" w:rsidRPr="007F10E3" w:rsidRDefault="007F10E3" w:rsidP="007F10E3">
      <w:pPr>
        <w:outlineLvl w:val="9"/>
        <w:rPr>
          <w:rFonts w:ascii="Times New Roman" w:hAnsi="Times New Roman" w:cs="Times New Roman"/>
          <w:color w:val="000000"/>
          <w:lang w:eastAsia="ja-JP"/>
        </w:rPr>
      </w:pPr>
    </w:p>
    <w:p w14:paraId="625D4BF5"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March 25, 2014: http://www.tctshow.com/bright-minds-uk.html, where conference will set up glass-walled classroom in the middle of show floor for 500 attending secondary students to use 3D printers, 3D scanners, cube technology</w:t>
      </w:r>
    </w:p>
    <w:p w14:paraId="3037D71D" w14:textId="77777777" w:rsidR="007F10E3" w:rsidRPr="007F10E3" w:rsidRDefault="007F10E3" w:rsidP="007F10E3">
      <w:pPr>
        <w:outlineLvl w:val="9"/>
        <w:rPr>
          <w:rFonts w:ascii="Times New Roman" w:hAnsi="Times New Roman" w:cs="Times New Roman"/>
          <w:color w:val="000000"/>
          <w:lang w:eastAsia="ja-JP"/>
        </w:rPr>
      </w:pPr>
    </w:p>
    <w:p w14:paraId="69443698"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March 25, 2014: Family-friendly maker space in The Exploratory in Culver City offers 3D printing class for kids</w:t>
      </w:r>
    </w:p>
    <w:p w14:paraId="78EF54DC" w14:textId="77777777" w:rsidR="007F10E3" w:rsidRPr="007F10E3" w:rsidRDefault="007F10E3" w:rsidP="007F10E3">
      <w:pPr>
        <w:outlineLvl w:val="9"/>
        <w:rPr>
          <w:rFonts w:ascii="Times New Roman" w:hAnsi="Times New Roman" w:cs="Times New Roman"/>
          <w:color w:val="000000"/>
          <w:lang w:eastAsia="ja-JP"/>
        </w:rPr>
      </w:pPr>
    </w:p>
    <w:p w14:paraId="10976E7E"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March, 2014: Golden State Warriors, America Makes,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collaborating to get 3D printer package for Oakland HS. Already more than 1,000 schools have gotten 3D printers through America Makes program.</w:t>
      </w:r>
    </w:p>
    <w:p w14:paraId="1C7680E9" w14:textId="77777777" w:rsidR="007F10E3" w:rsidRPr="007F10E3" w:rsidRDefault="007F10E3" w:rsidP="007F10E3">
      <w:pPr>
        <w:outlineLvl w:val="9"/>
        <w:rPr>
          <w:rFonts w:ascii="Times New Roman" w:hAnsi="Times New Roman" w:cs="Times New Roman"/>
          <w:color w:val="000000"/>
          <w:lang w:eastAsia="ja-JP"/>
        </w:rPr>
      </w:pPr>
    </w:p>
    <w:p w14:paraId="093C39C6"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March 18, 2014: 3 high school students in Loveland, OH created a 3D </w:t>
      </w:r>
      <w:proofErr w:type="spellStart"/>
      <w:r w:rsidRPr="007F10E3">
        <w:rPr>
          <w:rFonts w:ascii="Times New Roman" w:hAnsi="Times New Roman" w:cs="Times New Roman"/>
          <w:color w:val="000000"/>
          <w:lang w:eastAsia="ja-JP"/>
        </w:rPr>
        <w:t>bioprinter</w:t>
      </w:r>
      <w:proofErr w:type="spellEnd"/>
      <w:r w:rsidRPr="007F10E3">
        <w:rPr>
          <w:rFonts w:ascii="Times New Roman" w:hAnsi="Times New Roman" w:cs="Times New Roman"/>
          <w:color w:val="000000"/>
          <w:lang w:eastAsia="ja-JP"/>
        </w:rPr>
        <w:t xml:space="preserve"> and can print bacteria (http://3dprintingindustry.com/2014/03/18/3d-bioprinter-loveland-school/)</w:t>
      </w:r>
    </w:p>
    <w:p w14:paraId="66810D36" w14:textId="77777777" w:rsidR="007F10E3" w:rsidRPr="007F10E3" w:rsidRDefault="007F10E3" w:rsidP="007F10E3">
      <w:pPr>
        <w:outlineLvl w:val="9"/>
        <w:rPr>
          <w:rFonts w:ascii="Times New Roman" w:hAnsi="Times New Roman" w:cs="Times New Roman"/>
          <w:color w:val="000000"/>
          <w:lang w:eastAsia="ja-JP"/>
        </w:rPr>
      </w:pPr>
    </w:p>
    <w:p w14:paraId="7FE4B7DD"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March 4, 2014: Maker Bot classes in CT will be broadcast to Uganda and other places. Teach STEM classes in US about 3D printing to groups of five local 4th and 5th graders and students at </w:t>
      </w:r>
      <w:proofErr w:type="spellStart"/>
      <w:r w:rsidRPr="007F10E3">
        <w:rPr>
          <w:rFonts w:ascii="Times New Roman" w:hAnsi="Times New Roman" w:cs="Times New Roman"/>
          <w:color w:val="000000"/>
          <w:lang w:eastAsia="ja-JP"/>
        </w:rPr>
        <w:t>Gayaza</w:t>
      </w:r>
      <w:proofErr w:type="spellEnd"/>
      <w:r w:rsidRPr="007F10E3">
        <w:rPr>
          <w:rFonts w:ascii="Times New Roman" w:hAnsi="Times New Roman" w:cs="Times New Roman"/>
          <w:color w:val="000000"/>
          <w:lang w:eastAsia="ja-JP"/>
        </w:rPr>
        <w:t xml:space="preserve"> High School in Uganda about 3D printing and will construct battery-powered reading light cases to address power problems in Uganda.</w:t>
      </w:r>
    </w:p>
    <w:p w14:paraId="046EA508" w14:textId="77777777" w:rsidR="007F10E3" w:rsidRPr="007F10E3" w:rsidRDefault="007F10E3" w:rsidP="007F10E3">
      <w:pPr>
        <w:outlineLvl w:val="9"/>
        <w:rPr>
          <w:rFonts w:ascii="Times New Roman" w:hAnsi="Times New Roman" w:cs="Times New Roman"/>
          <w:color w:val="000000"/>
          <w:lang w:eastAsia="ja-JP"/>
        </w:rPr>
      </w:pPr>
    </w:p>
    <w:p w14:paraId="23BDCE3E"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Feb 24, 2014: Van Meter Library in Van Meter, Iowa got a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Replicator 2 (3D printer), so she is starting a social media website for kids to learn about 3D printing: http://www.symbaloo.com/mix/3dprintingfun</w:t>
      </w:r>
    </w:p>
    <w:p w14:paraId="439DEC0D" w14:textId="77777777" w:rsidR="007F10E3" w:rsidRPr="007F10E3" w:rsidRDefault="007F10E3" w:rsidP="007F10E3">
      <w:pPr>
        <w:outlineLvl w:val="9"/>
        <w:rPr>
          <w:rFonts w:ascii="Times New Roman" w:hAnsi="Times New Roman" w:cs="Times New Roman"/>
          <w:color w:val="000000"/>
          <w:lang w:eastAsia="ja-JP"/>
        </w:rPr>
      </w:pPr>
    </w:p>
    <w:p w14:paraId="1C758C29"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Feb 21, 2014: http://3dprintingindustry.com/2014/02/21/chicago-magnet-school-launch-40000-3d-printing-lab/</w:t>
      </w:r>
    </w:p>
    <w:p w14:paraId="648EC7C6"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Walt Disney Magnet elementary school will have a 3D printing lab to build materials for local school for the blind. They are making braille labels to help students learn to read braille.</w:t>
      </w:r>
    </w:p>
    <w:p w14:paraId="5492F0B0" w14:textId="77777777" w:rsidR="007F10E3" w:rsidRPr="007F10E3" w:rsidRDefault="007F10E3" w:rsidP="007F10E3">
      <w:pPr>
        <w:outlineLvl w:val="9"/>
        <w:rPr>
          <w:rFonts w:ascii="Times New Roman" w:hAnsi="Times New Roman" w:cs="Times New Roman"/>
          <w:color w:val="000000"/>
          <w:lang w:eastAsia="ja-JP"/>
        </w:rPr>
      </w:pPr>
    </w:p>
    <w:p w14:paraId="24287026"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lastRenderedPageBreak/>
        <w:t>Feb 4, 2014: http://www.govtech.com/products/Does-3-D-Printing-Change-Everything.html</w:t>
      </w:r>
    </w:p>
    <w:p w14:paraId="3E631DF9"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t>Professor Christopher Williams, who heads up Virginia Tech's Design, Research, and Education for Additive Manufacturing Systems (DREAMS) Laboratory, said the technology will lead to more entrepreneurial opportunities for young people. "Here at Virginia Tech we have a lot of smart students with neat ideas they sketch out on napkins, and they can do CAD drawings of them. But they need to make a mockup of ideas, and that has always been an expensive hurdle," he added. "But the ability to make a model is now much more accessible. One of the most powerful examples of the impact Williams could think of was a blind physics student who was studying 3-D calculus. "Her professor could print out spatial visualizations to make the concepts clear," he said.</w:t>
      </w:r>
    </w:p>
    <w:p w14:paraId="7B81ADD3"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br/>
      </w:r>
      <w:r w:rsidRPr="007F10E3">
        <w:rPr>
          <w:rFonts w:ascii="Times New Roman" w:hAnsi="Times New Roman" w:cs="Times New Roman"/>
          <w:color w:val="000000"/>
          <w:lang w:eastAsia="ja-JP"/>
        </w:rPr>
        <w:t>January 27, 2014:</w:t>
      </w:r>
      <w:r w:rsidRPr="007F10E3">
        <w:rPr>
          <w:rFonts w:ascii="Times New Roman" w:eastAsia="Times New Roman" w:hAnsi="Times New Roman" w:cs="Times New Roman"/>
          <w:color w:val="000000"/>
          <w:lang w:eastAsia="ja-JP"/>
        </w:rPr>
        <w:t xml:space="preserve"> Indian 3D Printing Project Is Helping the Visually Impaired to “</w:t>
      </w:r>
      <w:proofErr w:type="spellStart"/>
      <w:r w:rsidRPr="007F10E3">
        <w:rPr>
          <w:rFonts w:ascii="Times New Roman" w:eastAsia="Times New Roman" w:hAnsi="Times New Roman" w:cs="Times New Roman"/>
          <w:color w:val="000000"/>
          <w:lang w:eastAsia="ja-JP"/>
        </w:rPr>
        <w:t>Fittle</w:t>
      </w:r>
      <w:proofErr w:type="spellEnd"/>
      <w:r w:rsidRPr="007F10E3">
        <w:rPr>
          <w:rFonts w:ascii="Times New Roman" w:eastAsia="Times New Roman" w:hAnsi="Times New Roman" w:cs="Times New Roman"/>
          <w:color w:val="000000"/>
          <w:lang w:eastAsia="ja-JP"/>
        </w:rPr>
        <w:t xml:space="preserve">” Right In </w:t>
      </w:r>
      <w:hyperlink r:id="rId27" w:tgtFrame="_blank" w:history="1">
        <w:r w:rsidRPr="007F10E3">
          <w:rPr>
            <w:rFonts w:ascii="Times New Roman" w:hAnsi="Times New Roman" w:cs="Times New Roman"/>
            <w:color w:val="0000FF" w:themeColor="hyperlink"/>
            <w:u w:val="single"/>
            <w:lang w:eastAsia="ja-JP"/>
          </w:rPr>
          <w:t>http://3dprintingindustry.com/2014/01/27/indian-3d-printing-project-helping-visually-impaired-fittle-right/</w:t>
        </w:r>
      </w:hyperlink>
      <w:r w:rsidRPr="007F10E3">
        <w:rPr>
          <w:rFonts w:ascii="Times New Roman" w:eastAsia="Times New Roman" w:hAnsi="Times New Roman" w:cs="Times New Roman"/>
          <w:color w:val="000000"/>
          <w:lang w:eastAsia="ja-JP"/>
        </w:rPr>
        <w:t xml:space="preserve"> </w:t>
      </w:r>
      <w:proofErr w:type="spellStart"/>
      <w:r w:rsidRPr="007F10E3">
        <w:rPr>
          <w:rFonts w:ascii="Times New Roman" w:eastAsia="Times New Roman" w:hAnsi="Times New Roman" w:cs="Times New Roman"/>
          <w:color w:val="000000"/>
          <w:lang w:eastAsia="ja-JP"/>
        </w:rPr>
        <w:t>Fittle</w:t>
      </w:r>
      <w:proofErr w:type="spellEnd"/>
      <w:r w:rsidRPr="007F10E3">
        <w:rPr>
          <w:rFonts w:ascii="Times New Roman" w:eastAsia="Times New Roman" w:hAnsi="Times New Roman" w:cs="Times New Roman"/>
          <w:color w:val="000000"/>
          <w:lang w:eastAsia="ja-JP"/>
        </w:rPr>
        <w:t xml:space="preserve"> project: 3D printed puzzles that combine shapes, words, and textures to allow visually impaired children to better visualize the world around </w:t>
      </w:r>
      <w:proofErr w:type="spellStart"/>
      <w:r w:rsidRPr="007F10E3">
        <w:rPr>
          <w:rFonts w:ascii="Times New Roman" w:eastAsia="Times New Roman" w:hAnsi="Times New Roman" w:cs="Times New Roman"/>
          <w:color w:val="000000"/>
          <w:lang w:eastAsia="ja-JP"/>
        </w:rPr>
        <w:t>them.These</w:t>
      </w:r>
      <w:proofErr w:type="spellEnd"/>
      <w:r w:rsidRPr="007F10E3">
        <w:rPr>
          <w:rFonts w:ascii="Times New Roman" w:eastAsia="Times New Roman" w:hAnsi="Times New Roman" w:cs="Times New Roman"/>
          <w:color w:val="000000"/>
          <w:lang w:eastAsia="ja-JP"/>
        </w:rPr>
        <w:t xml:space="preserve"> puzzles are designed in the shapes of various objects, with the name of the object printed onto the puzzle in Braille. This concept allows kids to not only learn the word, but the shape of it as well –allowing them to visualize the object. </w:t>
      </w:r>
      <w:proofErr w:type="spellStart"/>
      <w:r w:rsidRPr="007F10E3">
        <w:rPr>
          <w:rFonts w:ascii="Times New Roman" w:eastAsia="Times New Roman" w:hAnsi="Times New Roman" w:cs="Times New Roman"/>
          <w:color w:val="000000"/>
          <w:lang w:eastAsia="ja-JP"/>
        </w:rPr>
        <w:t>Fittle</w:t>
      </w:r>
      <w:proofErr w:type="spellEnd"/>
      <w:r w:rsidRPr="007F10E3">
        <w:rPr>
          <w:rFonts w:ascii="Times New Roman" w:eastAsia="Times New Roman" w:hAnsi="Times New Roman" w:cs="Times New Roman"/>
          <w:color w:val="000000"/>
          <w:lang w:eastAsia="ja-JP"/>
        </w:rPr>
        <w:t xml:space="preserve"> + Yahoo Japan = “Hands </w:t>
      </w:r>
      <w:proofErr w:type="gramStart"/>
      <w:r w:rsidRPr="007F10E3">
        <w:rPr>
          <w:rFonts w:ascii="Times New Roman" w:eastAsia="Times New Roman" w:hAnsi="Times New Roman" w:cs="Times New Roman"/>
          <w:color w:val="000000"/>
          <w:lang w:eastAsia="ja-JP"/>
        </w:rPr>
        <w:t>On</w:t>
      </w:r>
      <w:proofErr w:type="gramEnd"/>
      <w:r w:rsidRPr="007F10E3">
        <w:rPr>
          <w:rFonts w:ascii="Times New Roman" w:eastAsia="Times New Roman" w:hAnsi="Times New Roman" w:cs="Times New Roman"/>
          <w:color w:val="000000"/>
          <w:lang w:eastAsia="ja-JP"/>
        </w:rPr>
        <w:t xml:space="preserve"> Search” project (</w:t>
      </w:r>
      <w:hyperlink r:id="rId28" w:tgtFrame="_blank" w:history="1">
        <w:r w:rsidRPr="007F10E3">
          <w:rPr>
            <w:rFonts w:ascii="Times New Roman" w:hAnsi="Times New Roman" w:cs="Times New Roman"/>
            <w:color w:val="0000FF" w:themeColor="hyperlink"/>
            <w:u w:val="single"/>
            <w:lang w:eastAsia="ja-JP"/>
          </w:rPr>
          <w:t>http://www.fittle.in/yahoo-japan.html</w:t>
        </w:r>
      </w:hyperlink>
      <w:r w:rsidRPr="007F10E3">
        <w:rPr>
          <w:rFonts w:ascii="Times New Roman" w:eastAsia="Times New Roman" w:hAnsi="Times New Roman" w:cs="Times New Roman"/>
          <w:color w:val="000000"/>
          <w:lang w:eastAsia="ja-JP"/>
        </w:rPr>
        <w:t xml:space="preserve">). Look for a printer near you: </w:t>
      </w:r>
      <w:hyperlink r:id="rId29" w:tgtFrame="_blank" w:history="1">
        <w:r w:rsidRPr="007F10E3">
          <w:rPr>
            <w:rFonts w:ascii="Times New Roman" w:hAnsi="Times New Roman" w:cs="Times New Roman"/>
            <w:color w:val="0000FF" w:themeColor="hyperlink"/>
            <w:u w:val="single"/>
            <w:lang w:eastAsia="ja-JP"/>
          </w:rPr>
          <w:t>http://www.3dhubs.com/</w:t>
        </w:r>
      </w:hyperlink>
    </w:p>
    <w:p w14:paraId="38F665B9"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w:t>
      </w:r>
    </w:p>
    <w:p w14:paraId="5FA93D9A"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November 15, 2013: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with DonorsChoose.com, </w:t>
      </w:r>
      <w:proofErr w:type="spellStart"/>
      <w:r w:rsidRPr="007F10E3">
        <w:rPr>
          <w:rFonts w:ascii="Times New Roman" w:hAnsi="Times New Roman" w:cs="Times New Roman"/>
          <w:color w:val="000000"/>
          <w:lang w:eastAsia="ja-JP"/>
        </w:rPr>
        <w:t>AutoDesk</w:t>
      </w:r>
      <w:proofErr w:type="spellEnd"/>
      <w:r w:rsidRPr="007F10E3">
        <w:rPr>
          <w:rFonts w:ascii="Times New Roman" w:hAnsi="Times New Roman" w:cs="Times New Roman"/>
          <w:color w:val="000000"/>
          <w:lang w:eastAsia="ja-JP"/>
        </w:rPr>
        <w:t xml:space="preserve">, and America </w:t>
      </w:r>
      <w:proofErr w:type="gramStart"/>
      <w:r w:rsidRPr="007F10E3">
        <w:rPr>
          <w:rFonts w:ascii="Times New Roman" w:hAnsi="Times New Roman" w:cs="Times New Roman"/>
          <w:color w:val="000000"/>
          <w:lang w:eastAsia="ja-JP"/>
        </w:rPr>
        <w:t>Makes</w:t>
      </w:r>
      <w:proofErr w:type="gramEnd"/>
      <w:r w:rsidRPr="007F10E3">
        <w:rPr>
          <w:rFonts w:ascii="Times New Roman" w:hAnsi="Times New Roman" w:cs="Times New Roman"/>
          <w:color w:val="000000"/>
          <w:lang w:eastAsia="ja-JP"/>
        </w:rPr>
        <w:t xml:space="preserve"> to provide 3D printer bundles to every school in America. 82 requests already funded only 48 hours into the program.</w:t>
      </w:r>
    </w:p>
    <w:p w14:paraId="7AAD1D26"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w:t>
      </w:r>
    </w:p>
    <w:p w14:paraId="5E4443B2"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November 12, 2013: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joins with DonorsChoose.com in a goal to have a 3D printer at every school in the US. The CEO, </w:t>
      </w:r>
      <w:proofErr w:type="spellStart"/>
      <w:r w:rsidRPr="007F10E3">
        <w:rPr>
          <w:rFonts w:ascii="Times New Roman" w:hAnsi="Times New Roman" w:cs="Times New Roman"/>
          <w:color w:val="000000"/>
          <w:lang w:eastAsia="ja-JP"/>
        </w:rPr>
        <w:t>Bre</w:t>
      </w:r>
      <w:proofErr w:type="spellEnd"/>
      <w:r w:rsidRPr="007F10E3">
        <w:rPr>
          <w:rFonts w:ascii="Times New Roman" w:hAnsi="Times New Roman" w:cs="Times New Roman"/>
          <w:color w:val="000000"/>
          <w:lang w:eastAsia="ja-JP"/>
        </w:rPr>
        <w:t xml:space="preserve"> Pettis pledged to put 3D printers in public high schools in Brooklyn. “Each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Academy bundle contains a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Replicator 2 Desktop 3D Printer, three spools of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PLA Filament, and a full year of the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w:t>
      </w:r>
      <w:proofErr w:type="spellStart"/>
      <w:r w:rsidRPr="007F10E3">
        <w:rPr>
          <w:rFonts w:ascii="Times New Roman" w:hAnsi="Times New Roman" w:cs="Times New Roman"/>
          <w:color w:val="000000"/>
          <w:lang w:eastAsia="ja-JP"/>
        </w:rPr>
        <w:t>MakerCare</w:t>
      </w:r>
      <w:proofErr w:type="spellEnd"/>
      <w:r w:rsidRPr="007F10E3">
        <w:rPr>
          <w:rFonts w:ascii="Times New Roman" w:hAnsi="Times New Roman" w:cs="Times New Roman"/>
          <w:color w:val="000000"/>
          <w:lang w:eastAsia="ja-JP"/>
        </w:rPr>
        <w:t xml:space="preserve">™ Service and Protection Plan.” </w:t>
      </w:r>
      <w:proofErr w:type="gramStart"/>
      <w:r w:rsidRPr="007F10E3">
        <w:rPr>
          <w:rFonts w:ascii="Times New Roman" w:hAnsi="Times New Roman" w:cs="Times New Roman"/>
          <w:color w:val="000000"/>
          <w:lang w:eastAsia="ja-JP"/>
        </w:rPr>
        <w:t>Kicked off by quote from President Obama: “3D printing has the potential to revolutionize the way we make almost everything.</w:t>
      </w:r>
      <w:proofErr w:type="gramEnd"/>
      <w:r w:rsidRPr="007F10E3">
        <w:rPr>
          <w:rFonts w:ascii="Times New Roman" w:hAnsi="Times New Roman" w:cs="Times New Roman"/>
          <w:color w:val="000000"/>
          <w:lang w:eastAsia="ja-JP"/>
        </w:rPr>
        <w:t xml:space="preserve"> The next industrial revolution in manufacturing will happen in America. We can get that done.”</w:t>
      </w:r>
    </w:p>
    <w:p w14:paraId="7BE5FE78" w14:textId="77777777" w:rsidR="007F10E3" w:rsidRPr="007F10E3" w:rsidRDefault="007F10E3" w:rsidP="007F10E3">
      <w:pPr>
        <w:outlineLvl w:val="9"/>
        <w:rPr>
          <w:rFonts w:ascii="Times New Roman" w:hAnsi="Times New Roman" w:cs="Times New Roman"/>
          <w:color w:val="000000"/>
          <w:lang w:eastAsia="ja-JP"/>
        </w:rPr>
      </w:pPr>
    </w:p>
    <w:p w14:paraId="416036A2"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November 11, 2013: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is donating several of its popular 3D printers, the           </w:t>
      </w:r>
    </w:p>
    <w:p w14:paraId="231CB434" w14:textId="77777777" w:rsidR="007F10E3" w:rsidRPr="007F10E3" w:rsidRDefault="007F10E3" w:rsidP="007F10E3">
      <w:pPr>
        <w:outlineLvl w:val="9"/>
        <w:rPr>
          <w:rFonts w:ascii="Times New Roman" w:hAnsi="Times New Roman" w:cs="Times New Roman"/>
          <w:color w:val="000000"/>
          <w:lang w:eastAsia="ja-JP"/>
        </w:rPr>
      </w:pPr>
      <w:proofErr w:type="spellStart"/>
      <w:proofErr w:type="gram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Replicator® 2 Desktop 3D Printer, to seven schools for the blind in Japan in conjunction with Yahoo Japan.”</w:t>
      </w:r>
      <w:proofErr w:type="gramEnd"/>
      <w:r w:rsidRPr="007F10E3">
        <w:rPr>
          <w:rFonts w:ascii="Times New Roman" w:hAnsi="Times New Roman" w:cs="Times New Roman"/>
          <w:color w:val="000000"/>
          <w:lang w:eastAsia="ja-JP"/>
        </w:rPr>
        <w:t xml:space="preserve"> Print models of objects so students can experience them, such as scorpions, Statue of Liberty, other things that wouldn’t be safe or feasible to touch. Use designs from the “</w:t>
      </w:r>
      <w:proofErr w:type="spellStart"/>
      <w:r w:rsidRPr="007F10E3">
        <w:rPr>
          <w:rFonts w:ascii="Times New Roman" w:hAnsi="Times New Roman" w:cs="Times New Roman"/>
          <w:color w:val="000000"/>
          <w:lang w:eastAsia="ja-JP"/>
        </w:rPr>
        <w:t>MakerBot</w:t>
      </w:r>
      <w:proofErr w:type="spellEnd"/>
      <w:r w:rsidRPr="007F10E3">
        <w:rPr>
          <w:rFonts w:ascii="Times New Roman" w:hAnsi="Times New Roman" w:cs="Times New Roman"/>
          <w:color w:val="000000"/>
          <w:lang w:eastAsia="ja-JP"/>
        </w:rPr>
        <w:t xml:space="preserve">® </w:t>
      </w:r>
      <w:proofErr w:type="spellStart"/>
      <w:r w:rsidRPr="007F10E3">
        <w:rPr>
          <w:rFonts w:ascii="Times New Roman" w:hAnsi="Times New Roman" w:cs="Times New Roman"/>
          <w:color w:val="000000"/>
          <w:lang w:eastAsia="ja-JP"/>
        </w:rPr>
        <w:t>Thingiverse</w:t>
      </w:r>
      <w:proofErr w:type="spellEnd"/>
      <w:r w:rsidRPr="007F10E3">
        <w:rPr>
          <w:rFonts w:ascii="Times New Roman" w:hAnsi="Times New Roman" w:cs="Times New Roman"/>
          <w:color w:val="000000"/>
          <w:lang w:eastAsia="ja-JP"/>
        </w:rPr>
        <w:t>® website, the world’s largest 3D Design Community with more than 100,000 downloadable digital designs for discovering, printing and sharing 3D models.”</w:t>
      </w:r>
    </w:p>
    <w:p w14:paraId="1F39F015" w14:textId="77777777" w:rsidR="007F10E3" w:rsidRPr="007F10E3" w:rsidRDefault="007F10E3" w:rsidP="007F10E3">
      <w:pPr>
        <w:outlineLvl w:val="9"/>
        <w:rPr>
          <w:rFonts w:ascii="Times New Roman" w:hAnsi="Times New Roman" w:cs="Times New Roman"/>
          <w:color w:val="000000"/>
          <w:lang w:eastAsia="ja-JP"/>
        </w:rPr>
      </w:pPr>
    </w:p>
    <w:p w14:paraId="0CBC0A28"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Ap</w:t>
      </w:r>
      <w:r w:rsidRPr="007F10E3">
        <w:rPr>
          <w:rFonts w:ascii="Times New Roman" w:hAnsi="Times New Roman" w:cs="Times New Roman"/>
          <w:color w:val="000000"/>
          <w:lang w:eastAsia="ja-JP"/>
        </w:rPr>
        <w:t xml:space="preserve">ril 22, 2013: </w:t>
      </w:r>
      <w:r w:rsidRPr="007F10E3">
        <w:rPr>
          <w:rFonts w:ascii="Times New Roman" w:eastAsia="Times New Roman" w:hAnsi="Times New Roman" w:cs="Times New Roman"/>
          <w:color w:val="000000"/>
          <w:lang w:eastAsia="ja-JP"/>
        </w:rPr>
        <w:t xml:space="preserve">3D </w:t>
      </w:r>
      <w:proofErr w:type="gramStart"/>
      <w:r w:rsidRPr="007F10E3">
        <w:rPr>
          <w:rFonts w:ascii="Times New Roman" w:eastAsia="Times New Roman" w:hAnsi="Times New Roman" w:cs="Times New Roman"/>
          <w:color w:val="000000"/>
          <w:lang w:eastAsia="ja-JP"/>
        </w:rPr>
        <w:t>Printing</w:t>
      </w:r>
      <w:proofErr w:type="gramEnd"/>
      <w:r w:rsidRPr="007F10E3">
        <w:rPr>
          <w:rFonts w:ascii="Times New Roman" w:eastAsia="Times New Roman" w:hAnsi="Times New Roman" w:cs="Times New Roman"/>
          <w:color w:val="000000"/>
          <w:lang w:eastAsia="ja-JP"/>
        </w:rPr>
        <w:t xml:space="preserve"> in Libraries Around the World</w:t>
      </w:r>
      <w:r w:rsidRPr="007F10E3">
        <w:rPr>
          <w:rFonts w:ascii="Times New Roman" w:eastAsia="Times New Roman" w:hAnsi="Times New Roman" w:cs="Times New Roman"/>
          <w:color w:val="000000"/>
          <w:lang w:eastAsia="ja-JP"/>
        </w:rPr>
        <w:br/>
      </w:r>
      <w:hyperlink r:id="rId30" w:tgtFrame="_blank" w:history="1">
        <w:r w:rsidRPr="007F10E3">
          <w:rPr>
            <w:rFonts w:ascii="Times New Roman" w:hAnsi="Times New Roman" w:cs="Times New Roman"/>
            <w:color w:val="0000FF" w:themeColor="hyperlink"/>
            <w:u w:val="single"/>
            <w:lang w:eastAsia="ja-JP"/>
          </w:rPr>
          <w:t>http://www.3ders.org/articles/20130422-3d-printing-in-libraries-around-the-world.html</w:t>
        </w:r>
      </w:hyperlink>
    </w:p>
    <w:p w14:paraId="24DE60AC" w14:textId="77777777" w:rsidR="007F10E3" w:rsidRPr="007F10E3" w:rsidRDefault="007F10E3" w:rsidP="007F10E3">
      <w:pPr>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Shows where 3D printers are being adopted by libraries around the world (concentration in US), what types of libraries are using them, how they are using them, and what kinds of 3D printers they own. Among 51 libraries, there are varying usages: 23 libraries identified with having a function for their 3D printers, 6 offer a 3D printing service, meaning they will take in patron STL files (3D model files) and print the object, at least 11 of them offer a patron work environment, </w:t>
      </w:r>
      <w:r w:rsidRPr="007F10E3">
        <w:rPr>
          <w:rFonts w:ascii="Times New Roman" w:eastAsia="Times New Roman" w:hAnsi="Times New Roman" w:cs="Times New Roman"/>
          <w:color w:val="000000"/>
          <w:lang w:eastAsia="ja-JP"/>
        </w:rPr>
        <w:lastRenderedPageBreak/>
        <w:t xml:space="preserve">calling them either </w:t>
      </w:r>
      <w:proofErr w:type="spellStart"/>
      <w:r w:rsidRPr="007F10E3">
        <w:rPr>
          <w:rFonts w:ascii="Times New Roman" w:eastAsia="Times New Roman" w:hAnsi="Times New Roman" w:cs="Times New Roman"/>
          <w:color w:val="000000"/>
          <w:lang w:eastAsia="ja-JP"/>
        </w:rPr>
        <w:t>makerspaces</w:t>
      </w:r>
      <w:proofErr w:type="spellEnd"/>
      <w:r w:rsidRPr="007F10E3">
        <w:rPr>
          <w:rFonts w:ascii="Times New Roman" w:eastAsia="Times New Roman" w:hAnsi="Times New Roman" w:cs="Times New Roman"/>
          <w:color w:val="000000"/>
          <w:lang w:eastAsia="ja-JP"/>
        </w:rPr>
        <w:t xml:space="preserve">, </w:t>
      </w:r>
      <w:proofErr w:type="spellStart"/>
      <w:r w:rsidRPr="007F10E3">
        <w:rPr>
          <w:rFonts w:ascii="Times New Roman" w:eastAsia="Times New Roman" w:hAnsi="Times New Roman" w:cs="Times New Roman"/>
          <w:color w:val="000000"/>
          <w:lang w:eastAsia="ja-JP"/>
        </w:rPr>
        <w:t>hackerspaces</w:t>
      </w:r>
      <w:proofErr w:type="spellEnd"/>
      <w:r w:rsidRPr="007F10E3">
        <w:rPr>
          <w:rFonts w:ascii="Times New Roman" w:eastAsia="Times New Roman" w:hAnsi="Times New Roman" w:cs="Times New Roman"/>
          <w:color w:val="000000"/>
          <w:lang w:eastAsia="ja-JP"/>
        </w:rPr>
        <w:t>, fab labs, studios, or innovation labs, 4 libraries have listed PLA plastic filament their base printing material. Reasons for underuse include: technological unpreparedness, budgetary, staffing and spacing constraints, being of the opinion that 3D printing has no place in a library mission, and lack of knowledge. For libraries with 3D printers, policy development should be a top priority.</w:t>
      </w:r>
    </w:p>
    <w:p w14:paraId="022F6C8C"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br/>
      </w:r>
      <w:r w:rsidRPr="007F10E3">
        <w:rPr>
          <w:rFonts w:ascii="Times New Roman" w:hAnsi="Times New Roman" w:cs="Times New Roman"/>
          <w:color w:val="000000"/>
          <w:lang w:eastAsia="ja-JP"/>
        </w:rPr>
        <w:t>Mar 26, 2013:</w:t>
      </w:r>
      <w:r w:rsidRPr="007F10E3">
        <w:rPr>
          <w:rFonts w:ascii="Times New Roman" w:eastAsia="Times New Roman" w:hAnsi="Times New Roman" w:cs="Times New Roman"/>
          <w:color w:val="000000"/>
          <w:lang w:eastAsia="ja-JP"/>
        </w:rPr>
        <w:t xml:space="preserve"> UC Berkeley Students Build 3D Printing Vending Machine</w:t>
      </w:r>
      <w:r w:rsidRPr="007F10E3">
        <w:rPr>
          <w:rFonts w:ascii="Times New Roman" w:eastAsia="Times New Roman" w:hAnsi="Times New Roman" w:cs="Times New Roman"/>
          <w:color w:val="000000"/>
          <w:lang w:eastAsia="ja-JP"/>
        </w:rPr>
        <w:br/>
      </w:r>
      <w:hyperlink r:id="rId31" w:tgtFrame="_blank" w:history="1">
        <w:r w:rsidRPr="007F10E3">
          <w:rPr>
            <w:rFonts w:ascii="Times New Roman" w:hAnsi="Times New Roman" w:cs="Times New Roman"/>
            <w:color w:val="0000FF" w:themeColor="hyperlink"/>
            <w:u w:val="single"/>
            <w:lang w:eastAsia="ja-JP"/>
          </w:rPr>
          <w:t>http://science.kqed.org/quest/2013/03/26/uc-berkeley-students-build-3d-printing-vending-machine/</w:t>
        </w:r>
      </w:hyperlink>
      <w:r w:rsidRPr="007F10E3">
        <w:rPr>
          <w:rFonts w:ascii="Times New Roman" w:eastAsia="Times New Roman" w:hAnsi="Times New Roman" w:cs="Times New Roman"/>
          <w:color w:val="000000"/>
          <w:lang w:eastAsia="ja-JP"/>
        </w:rPr>
        <w:t xml:space="preserve"> </w:t>
      </w:r>
    </w:p>
    <w:p w14:paraId="7063E3F7"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The </w:t>
      </w:r>
      <w:proofErr w:type="spellStart"/>
      <w:r w:rsidRPr="007F10E3">
        <w:rPr>
          <w:rFonts w:ascii="Times New Roman" w:eastAsia="Times New Roman" w:hAnsi="Times New Roman" w:cs="Times New Roman"/>
          <w:color w:val="000000"/>
          <w:lang w:eastAsia="ja-JP"/>
        </w:rPr>
        <w:t>Dreambox</w:t>
      </w:r>
      <w:proofErr w:type="spellEnd"/>
      <w:r w:rsidRPr="007F10E3">
        <w:rPr>
          <w:rFonts w:ascii="Times New Roman" w:eastAsia="Times New Roman" w:hAnsi="Times New Roman" w:cs="Times New Roman"/>
          <w:color w:val="000000"/>
          <w:lang w:eastAsia="ja-JP"/>
        </w:rPr>
        <w:t>: first fully automated 3D-printing vending machine. You can print almost any object using its touchscreen and watch said object materialize before your eyes.</w:t>
      </w:r>
    </w:p>
    <w:p w14:paraId="432D61E9" w14:textId="77777777" w:rsidR="007F10E3" w:rsidRPr="007F10E3" w:rsidRDefault="007F10E3" w:rsidP="007F10E3">
      <w:pPr>
        <w:outlineLvl w:val="9"/>
        <w:rPr>
          <w:rFonts w:ascii="Times New Roman" w:eastAsia="Times New Roman" w:hAnsi="Times New Roman" w:cs="Times New Roman"/>
          <w:color w:val="000000"/>
          <w:lang w:eastAsia="ja-JP"/>
        </w:rPr>
      </w:pPr>
    </w:p>
    <w:p w14:paraId="3F11F6B2"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hAnsi="Times New Roman" w:cs="Times New Roman"/>
          <w:color w:val="000000"/>
          <w:lang w:eastAsia="ja-JP"/>
        </w:rPr>
        <w:t>March, 2013:</w:t>
      </w:r>
      <w:r w:rsidRPr="007F10E3">
        <w:rPr>
          <w:rFonts w:ascii="Times New Roman" w:eastAsia="Times New Roman" w:hAnsi="Times New Roman" w:cs="Times New Roman"/>
          <w:color w:val="000000"/>
          <w:lang w:eastAsia="ja-JP"/>
        </w:rPr>
        <w:t xml:space="preserve"> Importance of 3D </w:t>
      </w:r>
      <w:proofErr w:type="gramStart"/>
      <w:r w:rsidRPr="007F10E3">
        <w:rPr>
          <w:rFonts w:ascii="Times New Roman" w:eastAsia="Times New Roman" w:hAnsi="Times New Roman" w:cs="Times New Roman"/>
          <w:color w:val="000000"/>
          <w:lang w:eastAsia="ja-JP"/>
        </w:rPr>
        <w:t>Printing</w:t>
      </w:r>
      <w:proofErr w:type="gramEnd"/>
      <w:r w:rsidRPr="007F10E3">
        <w:rPr>
          <w:rFonts w:ascii="Times New Roman" w:eastAsia="Times New Roman" w:hAnsi="Times New Roman" w:cs="Times New Roman"/>
          <w:color w:val="000000"/>
          <w:lang w:eastAsia="ja-JP"/>
        </w:rPr>
        <w:t xml:space="preserve"> in Education</w:t>
      </w:r>
      <w:r w:rsidRPr="007F10E3">
        <w:rPr>
          <w:rFonts w:ascii="Times New Roman" w:eastAsia="Times New Roman" w:hAnsi="Times New Roman" w:cs="Times New Roman"/>
          <w:color w:val="000000"/>
          <w:lang w:eastAsia="ja-JP"/>
        </w:rPr>
        <w:br/>
      </w:r>
      <w:hyperlink r:id="rId32" w:tgtFrame="_blank" w:history="1">
        <w:r w:rsidRPr="007F10E3">
          <w:rPr>
            <w:rFonts w:ascii="Times New Roman" w:hAnsi="Times New Roman" w:cs="Times New Roman"/>
            <w:color w:val="0000FF" w:themeColor="hyperlink"/>
            <w:u w:val="single"/>
            <w:lang w:eastAsia="ja-JP"/>
          </w:rPr>
          <w:t>http://www.educatorstechnology.com/2013/03/importance-of-3d-printing-in-education.html</w:t>
        </w:r>
      </w:hyperlink>
    </w:p>
    <w:p w14:paraId="2F31D658"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7 minute video highlights on “Will 3D Printing Change the World?” (</w:t>
      </w:r>
      <w:proofErr w:type="gramStart"/>
      <w:r w:rsidRPr="007F10E3">
        <w:rPr>
          <w:rFonts w:ascii="Times New Roman" w:eastAsia="Times New Roman" w:hAnsi="Times New Roman" w:cs="Times New Roman"/>
          <w:color w:val="000000"/>
          <w:lang w:eastAsia="ja-JP"/>
        </w:rPr>
        <w:t>by</w:t>
      </w:r>
      <w:proofErr w:type="gramEnd"/>
      <w:r w:rsidRPr="007F10E3">
        <w:rPr>
          <w:rFonts w:ascii="Times New Roman" w:eastAsia="Times New Roman" w:hAnsi="Times New Roman" w:cs="Times New Roman"/>
          <w:color w:val="000000"/>
          <w:lang w:eastAsia="ja-JP"/>
        </w:rPr>
        <w:t xml:space="preserve"> PBS </w:t>
      </w:r>
      <w:proofErr w:type="spellStart"/>
      <w:r w:rsidRPr="007F10E3">
        <w:rPr>
          <w:rFonts w:ascii="Times New Roman" w:eastAsia="Times New Roman" w:hAnsi="Times New Roman" w:cs="Times New Roman"/>
          <w:color w:val="000000"/>
          <w:lang w:eastAsia="ja-JP"/>
        </w:rPr>
        <w:t>OffBooks</w:t>
      </w:r>
      <w:proofErr w:type="spellEnd"/>
      <w:r w:rsidRPr="007F10E3">
        <w:rPr>
          <w:rFonts w:ascii="Times New Roman" w:eastAsia="Times New Roman" w:hAnsi="Times New Roman" w:cs="Times New Roman"/>
          <w:color w:val="000000"/>
          <w:lang w:eastAsia="ja-JP"/>
        </w:rPr>
        <w:t xml:space="preserve">). Much of what’s printed in education is not protected by copyright (different from books and images). </w:t>
      </w:r>
      <w:proofErr w:type="gramStart"/>
      <w:r w:rsidRPr="007F10E3">
        <w:rPr>
          <w:rFonts w:ascii="Times New Roman" w:eastAsia="Times New Roman" w:hAnsi="Times New Roman" w:cs="Times New Roman"/>
          <w:color w:val="000000"/>
          <w:lang w:eastAsia="ja-JP"/>
        </w:rPr>
        <w:t>Steps for printing.</w:t>
      </w:r>
      <w:proofErr w:type="gramEnd"/>
    </w:p>
    <w:p w14:paraId="25F8B2FB"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br/>
      </w:r>
      <w:r w:rsidRPr="007F10E3">
        <w:rPr>
          <w:rFonts w:ascii="Times New Roman" w:hAnsi="Times New Roman" w:cs="Times New Roman"/>
          <w:color w:val="000000"/>
          <w:lang w:eastAsia="ja-JP"/>
        </w:rPr>
        <w:t>Feb. 19, 2013:</w:t>
      </w:r>
      <w:r w:rsidRPr="007F10E3">
        <w:rPr>
          <w:rFonts w:ascii="Times New Roman" w:eastAsia="Times New Roman" w:hAnsi="Times New Roman" w:cs="Times New Roman"/>
          <w:color w:val="000000"/>
          <w:lang w:eastAsia="ja-JP"/>
        </w:rPr>
        <w:t xml:space="preserve"> 10 Ways 3D Printing Can Be Used In Education</w:t>
      </w:r>
      <w:r w:rsidRPr="007F10E3">
        <w:rPr>
          <w:rFonts w:ascii="Times New Roman" w:eastAsia="Times New Roman" w:hAnsi="Times New Roman" w:cs="Times New Roman"/>
          <w:color w:val="000000"/>
          <w:lang w:eastAsia="ja-JP"/>
        </w:rPr>
        <w:br/>
      </w:r>
      <w:hyperlink r:id="rId33" w:tgtFrame="_blank" w:history="1">
        <w:r w:rsidRPr="007F10E3">
          <w:rPr>
            <w:rFonts w:ascii="Times New Roman" w:hAnsi="Times New Roman" w:cs="Times New Roman"/>
            <w:color w:val="0000FF" w:themeColor="hyperlink"/>
            <w:u w:val="single"/>
            <w:lang w:eastAsia="ja-JP"/>
          </w:rPr>
          <w:t>http://www.teachthought.com/technology/10-ways-3d-printing-can-be-used-in-education/</w:t>
        </w:r>
      </w:hyperlink>
    </w:p>
    <w:p w14:paraId="50F705D3"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What it is you’re actually producing depends on what is being printed: if </w:t>
      </w:r>
      <w:proofErr w:type="gramStart"/>
      <w:r w:rsidRPr="007F10E3">
        <w:rPr>
          <w:rFonts w:ascii="Times New Roman" w:eastAsia="Times New Roman" w:hAnsi="Times New Roman" w:cs="Times New Roman"/>
          <w:color w:val="000000"/>
          <w:lang w:eastAsia="ja-JP"/>
        </w:rPr>
        <w:t>it’s</w:t>
      </w:r>
      <w:proofErr w:type="gramEnd"/>
      <w:r w:rsidRPr="007F10E3">
        <w:rPr>
          <w:rFonts w:ascii="Times New Roman" w:eastAsia="Times New Roman" w:hAnsi="Times New Roman" w:cs="Times New Roman"/>
          <w:color w:val="000000"/>
          <w:lang w:eastAsia="ja-JP"/>
        </w:rPr>
        <w:t xml:space="preserve"> toy jewelry, rubber balls, and plastic chess pieces </w:t>
      </w:r>
      <w:proofErr w:type="spellStart"/>
      <w:r w:rsidRPr="007F10E3">
        <w:rPr>
          <w:rFonts w:ascii="Times New Roman" w:eastAsia="Times New Roman" w:hAnsi="Times New Roman" w:cs="Times New Roman"/>
          <w:color w:val="000000"/>
          <w:lang w:eastAsia="ja-JP"/>
        </w:rPr>
        <w:t>your</w:t>
      </w:r>
      <w:proofErr w:type="spellEnd"/>
      <w:r w:rsidRPr="007F10E3">
        <w:rPr>
          <w:rFonts w:ascii="Times New Roman" w:eastAsia="Times New Roman" w:hAnsi="Times New Roman" w:cs="Times New Roman"/>
          <w:color w:val="000000"/>
          <w:lang w:eastAsia="ja-JP"/>
        </w:rPr>
        <w:t xml:space="preserve"> after, you’re printing not an analogue of the real thing, but the real thing itself. Great examples of application in education across various </w:t>
      </w:r>
      <w:proofErr w:type="gramStart"/>
      <w:r w:rsidRPr="007F10E3">
        <w:rPr>
          <w:rFonts w:ascii="Times New Roman" w:eastAsia="Times New Roman" w:hAnsi="Times New Roman" w:cs="Times New Roman"/>
          <w:color w:val="000000"/>
          <w:lang w:eastAsia="ja-JP"/>
        </w:rPr>
        <w:t>subject</w:t>
      </w:r>
      <w:proofErr w:type="gramEnd"/>
      <w:r w:rsidRPr="007F10E3">
        <w:rPr>
          <w:rFonts w:ascii="Times New Roman" w:eastAsia="Times New Roman" w:hAnsi="Times New Roman" w:cs="Times New Roman"/>
          <w:color w:val="000000"/>
          <w:lang w:eastAsia="ja-JP"/>
        </w:rPr>
        <w:t xml:space="preserve">. </w:t>
      </w:r>
      <w:proofErr w:type="gramStart"/>
      <w:r w:rsidRPr="007F10E3">
        <w:rPr>
          <w:rFonts w:ascii="Times New Roman" w:eastAsia="Times New Roman" w:hAnsi="Times New Roman" w:cs="Times New Roman"/>
          <w:color w:val="000000"/>
          <w:lang w:eastAsia="ja-JP"/>
        </w:rPr>
        <w:t>Summarizes benefits of 3D prints: Multi-modal – good for tactile learners, Bringing subject to life; more powerful learning experience, Prototyping for exploration &amp; creation.</w:t>
      </w:r>
      <w:proofErr w:type="gramEnd"/>
    </w:p>
    <w:p w14:paraId="2FA743CC"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br/>
      </w:r>
      <w:r w:rsidRPr="007F10E3">
        <w:rPr>
          <w:rFonts w:ascii="Times New Roman" w:hAnsi="Times New Roman" w:cs="Times New Roman"/>
          <w:color w:val="000000"/>
          <w:lang w:eastAsia="ja-JP"/>
        </w:rPr>
        <w:t>October 19th, 2012:</w:t>
      </w:r>
      <w:r w:rsidRPr="007F10E3">
        <w:rPr>
          <w:rFonts w:ascii="Times New Roman" w:eastAsia="Times New Roman" w:hAnsi="Times New Roman" w:cs="Times New Roman"/>
          <w:color w:val="000000"/>
          <w:lang w:eastAsia="ja-JP"/>
        </w:rPr>
        <w:t xml:space="preserve"> The future of higher education: reshaping universities through 3D printing</w:t>
      </w:r>
      <w:r w:rsidRPr="007F10E3">
        <w:rPr>
          <w:rFonts w:ascii="Times New Roman" w:eastAsia="Times New Roman" w:hAnsi="Times New Roman" w:cs="Times New Roman"/>
          <w:color w:val="000000"/>
          <w:lang w:eastAsia="ja-JP"/>
        </w:rPr>
        <w:br/>
      </w:r>
      <w:hyperlink r:id="rId34" w:tgtFrame="_blank" w:history="1">
        <w:r w:rsidRPr="007F10E3">
          <w:rPr>
            <w:rFonts w:ascii="Times New Roman" w:hAnsi="Times New Roman" w:cs="Times New Roman"/>
            <w:color w:val="0000FF" w:themeColor="hyperlink"/>
            <w:u w:val="single"/>
            <w:lang w:eastAsia="ja-JP"/>
          </w:rPr>
          <w:t>http://www.engadget.com/2012/10/19/reshaping-universities-through-3d-printing/</w:t>
        </w:r>
      </w:hyperlink>
      <w:r w:rsidRPr="007F10E3">
        <w:rPr>
          <w:rFonts w:ascii="Times New Roman" w:eastAsia="Times New Roman" w:hAnsi="Times New Roman" w:cs="Times New Roman"/>
          <w:color w:val="000000"/>
          <w:lang w:eastAsia="ja-JP"/>
        </w:rPr>
        <w:t xml:space="preserve"> </w:t>
      </w:r>
    </w:p>
    <w:p w14:paraId="3EE0C246" w14:textId="77777777" w:rsidR="007F10E3" w:rsidRPr="007F10E3" w:rsidRDefault="007F10E3" w:rsidP="007F10E3">
      <w:pPr>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Earlier this year, the building's </w:t>
      </w:r>
      <w:proofErr w:type="spellStart"/>
      <w:r w:rsidRPr="007F10E3">
        <w:rPr>
          <w:rFonts w:ascii="Times New Roman" w:eastAsia="Times New Roman" w:hAnsi="Times New Roman" w:cs="Times New Roman"/>
          <w:color w:val="000000"/>
          <w:lang w:eastAsia="ja-JP"/>
        </w:rPr>
        <w:t>DeLaMare</w:t>
      </w:r>
      <w:proofErr w:type="spellEnd"/>
      <w:r w:rsidRPr="007F10E3">
        <w:rPr>
          <w:rFonts w:ascii="Times New Roman" w:eastAsia="Times New Roman" w:hAnsi="Times New Roman" w:cs="Times New Roman"/>
          <w:color w:val="000000"/>
          <w:lang w:eastAsia="ja-JP"/>
        </w:rPr>
        <w:t xml:space="preserve"> Science and Engineering Library became one of the first academic libraries in the United States to provide 3D scanning and printing to all students and faculty, as well as the public. The move is part of a plan by director </w:t>
      </w:r>
      <w:proofErr w:type="spellStart"/>
      <w:r w:rsidRPr="007F10E3">
        <w:rPr>
          <w:rFonts w:ascii="Times New Roman" w:eastAsia="Times New Roman" w:hAnsi="Times New Roman" w:cs="Times New Roman"/>
          <w:color w:val="000000"/>
          <w:lang w:eastAsia="ja-JP"/>
        </w:rPr>
        <w:t>Tod</w:t>
      </w:r>
      <w:proofErr w:type="spellEnd"/>
      <w:r w:rsidRPr="007F10E3">
        <w:rPr>
          <w:rFonts w:ascii="Times New Roman" w:eastAsia="Times New Roman" w:hAnsi="Times New Roman" w:cs="Times New Roman"/>
          <w:color w:val="000000"/>
          <w:lang w:eastAsia="ja-JP"/>
        </w:rPr>
        <w:t xml:space="preserve"> </w:t>
      </w:r>
      <w:proofErr w:type="spellStart"/>
      <w:r w:rsidRPr="007F10E3">
        <w:rPr>
          <w:rFonts w:ascii="Times New Roman" w:eastAsia="Times New Roman" w:hAnsi="Times New Roman" w:cs="Times New Roman"/>
          <w:color w:val="000000"/>
          <w:lang w:eastAsia="ja-JP"/>
        </w:rPr>
        <w:t>Colegrove</w:t>
      </w:r>
      <w:proofErr w:type="spellEnd"/>
      <w:r w:rsidRPr="007F10E3">
        <w:rPr>
          <w:rFonts w:ascii="Times New Roman" w:eastAsia="Times New Roman" w:hAnsi="Times New Roman" w:cs="Times New Roman"/>
          <w:color w:val="000000"/>
          <w:lang w:eastAsia="ja-JP"/>
        </w:rPr>
        <w:t xml:space="preserve"> to transform the facility from a typical library that promotes knowledge through books to one that also encourages creative thought and discussion via hands-on technology. "If you look back at libraries over 2,000 years -- including the Library of Alexandria -- you'll see that they were involved in buying technology that many people cannot afford and making them more accessible,"</w:t>
      </w:r>
      <w:proofErr w:type="spellStart"/>
      <w:r w:rsidRPr="007F10E3">
        <w:rPr>
          <w:rFonts w:ascii="Times New Roman" w:eastAsia="Times New Roman" w:hAnsi="Times New Roman" w:cs="Times New Roman"/>
          <w:color w:val="000000"/>
          <w:lang w:eastAsia="ja-JP"/>
        </w:rPr>
        <w:t>Colegrove</w:t>
      </w:r>
      <w:proofErr w:type="spellEnd"/>
      <w:r w:rsidRPr="007F10E3">
        <w:rPr>
          <w:rFonts w:ascii="Times New Roman" w:eastAsia="Times New Roman" w:hAnsi="Times New Roman" w:cs="Times New Roman"/>
          <w:color w:val="000000"/>
          <w:lang w:eastAsia="ja-JP"/>
        </w:rPr>
        <w:t xml:space="preserve"> said. "Along the way, it became all about having the biggest and best book collection so you ended up having identical libraries. We lost our way." Huge adoption at University of Nevada, Reno, as well as Columbia – Architecture, Planning and Preservation, MIT – mechanical engineering, Harvard – medical school</w:t>
      </w:r>
    </w:p>
    <w:p w14:paraId="4F89D71D" w14:textId="77777777" w:rsidR="007F10E3" w:rsidRPr="007F10E3" w:rsidRDefault="007F10E3" w:rsidP="007F10E3">
      <w:pPr>
        <w:outlineLvl w:val="9"/>
        <w:rPr>
          <w:rFonts w:ascii="Times New Roman" w:eastAsia="Times New Roman" w:hAnsi="Times New Roman" w:cs="Times New Roman"/>
          <w:color w:val="000000"/>
          <w:lang w:eastAsia="ja-JP"/>
        </w:rPr>
      </w:pPr>
    </w:p>
    <w:p w14:paraId="760E4BA6" w14:textId="77777777" w:rsidR="007F10E3" w:rsidRPr="007F10E3" w:rsidRDefault="007F10E3" w:rsidP="00F02048">
      <w:pPr>
        <w:pStyle w:val="Heading2"/>
      </w:pPr>
      <w:r w:rsidRPr="007F10E3">
        <w:t>3D Printing in libraries, museums, other community organizations</w:t>
      </w:r>
    </w:p>
    <w:p w14:paraId="1D791086" w14:textId="77777777" w:rsidR="007F10E3" w:rsidRPr="007F10E3" w:rsidRDefault="007F10E3" w:rsidP="007F10E3">
      <w:pPr>
        <w:outlineLvl w:val="9"/>
        <w:rPr>
          <w:rFonts w:ascii="Times New Roman" w:hAnsi="Times New Roman" w:cs="Times New Roman"/>
          <w:color w:val="000000"/>
          <w:lang w:eastAsia="ja-JP"/>
        </w:rPr>
      </w:pPr>
    </w:p>
    <w:p w14:paraId="487BA9D7" w14:textId="21A8DF72" w:rsidR="007F10E3" w:rsidRPr="007F10E3" w:rsidRDefault="007F10E3" w:rsidP="007F10E3">
      <w:pPr>
        <w:numPr>
          <w:ilvl w:val="0"/>
          <w:numId w:val="5"/>
        </w:numPr>
        <w:contextualSpacing/>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t>Lovejoy Library, Southern Illinois University Edwardsville</w:t>
      </w:r>
      <w:r w:rsidRPr="007F10E3">
        <w:rPr>
          <w:rFonts w:ascii="Times New Roman" w:eastAsia="Times New Roman" w:hAnsi="Times New Roman" w:cs="Times New Roman"/>
          <w:color w:val="000000"/>
          <w:lang w:eastAsia="ja-JP"/>
        </w:rPr>
        <w:br/>
      </w:r>
      <w:hyperlink r:id="rId35" w:tgtFrame="_blank" w:history="1">
        <w:r w:rsidRPr="007F10E3">
          <w:rPr>
            <w:rFonts w:ascii="Times New Roman" w:hAnsi="Times New Roman" w:cs="Times New Roman"/>
            <w:color w:val="0000FF" w:themeColor="hyperlink"/>
            <w:u w:val="single"/>
            <w:lang w:eastAsia="ja-JP"/>
          </w:rPr>
          <w:t>http://siue.libguides.com/content.php?pid=348515&amp;sid=2851133</w:t>
        </w:r>
      </w:hyperlink>
      <w:r w:rsidRPr="007F10E3">
        <w:rPr>
          <w:rFonts w:ascii="Times New Roman" w:eastAsia="Times New Roman" w:hAnsi="Times New Roman" w:cs="Times New Roman"/>
          <w:color w:val="000000"/>
          <w:lang w:eastAsia="ja-JP"/>
        </w:rPr>
        <w:br/>
        <w:t>Established printing guidelines/process, Helpful links to</w:t>
      </w:r>
      <w:r w:rsidR="00BB18FB">
        <w:rPr>
          <w:rFonts w:ascii="Times New Roman" w:eastAsia="Times New Roman" w:hAnsi="Times New Roman" w:cs="Times New Roman"/>
          <w:color w:val="000000"/>
          <w:lang w:eastAsia="ja-JP"/>
        </w:rPr>
        <w:t xml:space="preserve"> </w:t>
      </w:r>
      <w:r w:rsidRPr="007F10E3">
        <w:rPr>
          <w:rFonts w:ascii="Times New Roman" w:eastAsia="Times New Roman" w:hAnsi="Times New Roman" w:cs="Times New Roman"/>
          <w:color w:val="000000"/>
          <w:lang w:eastAsia="ja-JP"/>
        </w:rPr>
        <w:t>major 3D file repositories</w:t>
      </w:r>
    </w:p>
    <w:p w14:paraId="4B2F69AF" w14:textId="77777777" w:rsidR="007F10E3" w:rsidRPr="007F10E3" w:rsidRDefault="007F10E3" w:rsidP="007F10E3">
      <w:pPr>
        <w:numPr>
          <w:ilvl w:val="0"/>
          <w:numId w:val="5"/>
        </w:numPr>
        <w:contextualSpacing/>
        <w:outlineLvl w:val="9"/>
        <w:rPr>
          <w:rFonts w:ascii="Times New Roman" w:eastAsia="Times New Roman" w:hAnsi="Times New Roman" w:cs="Times New Roman"/>
          <w:color w:val="000000"/>
          <w:lang w:eastAsia="ja-JP"/>
        </w:rPr>
      </w:pPr>
      <w:r w:rsidRPr="007F10E3">
        <w:rPr>
          <w:rFonts w:ascii="Times New Roman" w:eastAsia="Times New Roman" w:hAnsi="Times New Roman" w:cs="Times New Roman"/>
          <w:color w:val="000000"/>
          <w:lang w:eastAsia="ja-JP"/>
        </w:rPr>
        <w:t>3D Printing at UW</w:t>
      </w:r>
      <w:r w:rsidRPr="007F10E3">
        <w:rPr>
          <w:rFonts w:ascii="Times New Roman" w:eastAsia="Times New Roman" w:hAnsi="Times New Roman" w:cs="Times New Roman"/>
          <w:color w:val="000000"/>
          <w:lang w:eastAsia="ja-JP"/>
        </w:rPr>
        <w:br/>
      </w:r>
      <w:hyperlink r:id="rId36" w:tgtFrame="_blank" w:history="1">
        <w:r w:rsidRPr="007F10E3">
          <w:rPr>
            <w:rFonts w:ascii="Times New Roman" w:hAnsi="Times New Roman" w:cs="Times New Roman"/>
            <w:color w:val="0000FF" w:themeColor="hyperlink"/>
            <w:u w:val="single"/>
            <w:lang w:eastAsia="ja-JP"/>
          </w:rPr>
          <w:t>http://video.seattletimes.com/1279920256001/3d-printing-at-uw/</w:t>
        </w:r>
      </w:hyperlink>
      <w:r w:rsidRPr="007F10E3">
        <w:rPr>
          <w:rFonts w:ascii="Times New Roman" w:eastAsia="Times New Roman" w:hAnsi="Times New Roman" w:cs="Times New Roman"/>
          <w:color w:val="000000"/>
          <w:lang w:eastAsia="ja-JP"/>
        </w:rPr>
        <w:t xml:space="preserve"> 3 min video demoing </w:t>
      </w:r>
      <w:r w:rsidRPr="007F10E3">
        <w:rPr>
          <w:rFonts w:ascii="Times New Roman" w:eastAsia="Times New Roman" w:hAnsi="Times New Roman" w:cs="Times New Roman"/>
          <w:color w:val="000000"/>
          <w:lang w:eastAsia="ja-JP"/>
        </w:rPr>
        <w:lastRenderedPageBreak/>
        <w:t>how 3D printing happens and also few anecdotes about creative application at school (encouraging realization of design)</w:t>
      </w:r>
    </w:p>
    <w:p w14:paraId="74F62A79" w14:textId="77777777" w:rsidR="007F10E3" w:rsidRPr="007F10E3" w:rsidRDefault="007F10E3" w:rsidP="007F10E3">
      <w:pPr>
        <w:numPr>
          <w:ilvl w:val="0"/>
          <w:numId w:val="5"/>
        </w:numPr>
        <w:contextualSpacing/>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October 10, 2013: 3D </w:t>
      </w:r>
      <w:proofErr w:type="gramStart"/>
      <w:r w:rsidRPr="007F10E3">
        <w:rPr>
          <w:rFonts w:ascii="Times New Roman" w:eastAsia="Times New Roman" w:hAnsi="Times New Roman" w:cs="Times New Roman"/>
          <w:color w:val="000000"/>
          <w:lang w:eastAsia="ja-JP"/>
        </w:rPr>
        <w:t>Printing</w:t>
      </w:r>
      <w:proofErr w:type="gramEnd"/>
      <w:r w:rsidRPr="007F10E3">
        <w:rPr>
          <w:rFonts w:ascii="Times New Roman" w:eastAsia="Times New Roman" w:hAnsi="Times New Roman" w:cs="Times New Roman"/>
          <w:color w:val="000000"/>
          <w:lang w:eastAsia="ja-JP"/>
        </w:rPr>
        <w:t xml:space="preserve"> to Help Visually-Impaired Experience Visual Art in Texas</w:t>
      </w:r>
      <w:r w:rsidRPr="007F10E3">
        <w:rPr>
          <w:rFonts w:ascii="Times New Roman" w:eastAsia="Times New Roman" w:hAnsi="Times New Roman" w:cs="Times New Roman"/>
          <w:color w:val="000000"/>
          <w:lang w:eastAsia="ja-JP"/>
        </w:rPr>
        <w:br/>
      </w:r>
      <w:hyperlink r:id="rId37" w:tgtFrame="_blank" w:history="1">
        <w:r w:rsidRPr="007F10E3">
          <w:rPr>
            <w:rFonts w:ascii="Times New Roman" w:hAnsi="Times New Roman" w:cs="Times New Roman"/>
            <w:color w:val="0000FF" w:themeColor="hyperlink"/>
            <w:u w:val="single"/>
            <w:lang w:eastAsia="ja-JP"/>
          </w:rPr>
          <w:t>http://3dprintingindustry.com/2013/10/10/3d-printing-help-visually-impaired-experience-visual-art/</w:t>
        </w:r>
      </w:hyperlink>
      <w:r w:rsidRPr="007F10E3">
        <w:rPr>
          <w:rFonts w:ascii="Times New Roman" w:eastAsia="Times New Roman" w:hAnsi="Times New Roman" w:cs="Times New Roman"/>
          <w:color w:val="000000"/>
          <w:lang w:eastAsia="ja-JP"/>
        </w:rPr>
        <w:br/>
        <w:t>The Ellen Noel Art Museum is using these machines to aid in the experience of art for the visually-impaired. George Jacob the director of the museum hopes to create a series of kits with Braille instructions to allow the visually-impaired to learn about art through touch. Then, the plan is to lend these kits to other institutions and museums so that they, too, can provide this experience to their non-seeing patrons.</w:t>
      </w:r>
    </w:p>
    <w:p w14:paraId="22C8643D" w14:textId="77777777" w:rsidR="007F10E3" w:rsidRPr="007F10E3" w:rsidRDefault="007F10E3" w:rsidP="007F10E3">
      <w:pPr>
        <w:numPr>
          <w:ilvl w:val="0"/>
          <w:numId w:val="5"/>
        </w:numPr>
        <w:contextualSpacing/>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Children’s Museum of Pittsburg: </w:t>
      </w:r>
      <w:hyperlink r:id="rId38" w:tgtFrame="_blank" w:history="1">
        <w:r w:rsidRPr="007F10E3">
          <w:rPr>
            <w:rFonts w:ascii="Times New Roman" w:hAnsi="Times New Roman" w:cs="Times New Roman"/>
            <w:color w:val="0000FF" w:themeColor="hyperlink"/>
            <w:u w:val="single"/>
            <w:lang w:eastAsia="ja-JP"/>
          </w:rPr>
          <w:t>https://pittsburghkids.org/</w:t>
        </w:r>
      </w:hyperlink>
    </w:p>
    <w:p w14:paraId="7CBA2A6F" w14:textId="77777777" w:rsidR="007F10E3" w:rsidRPr="007F10E3" w:rsidRDefault="007F10E3" w:rsidP="007F10E3">
      <w:pPr>
        <w:numPr>
          <w:ilvl w:val="0"/>
          <w:numId w:val="5"/>
        </w:numPr>
        <w:contextualSpacing/>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Chicago Public Library: </w:t>
      </w:r>
      <w:hyperlink r:id="rId39" w:tgtFrame="_blank" w:history="1">
        <w:r w:rsidRPr="007F10E3">
          <w:rPr>
            <w:rFonts w:ascii="Times New Roman" w:hAnsi="Times New Roman" w:cs="Times New Roman"/>
            <w:color w:val="0000FF" w:themeColor="hyperlink"/>
            <w:u w:val="single"/>
            <w:lang w:eastAsia="ja-JP"/>
          </w:rPr>
          <w:t>http://www.chipublib.org/tag/3d-printing/</w:t>
        </w:r>
      </w:hyperlink>
    </w:p>
    <w:p w14:paraId="0CFADFF6" w14:textId="77777777" w:rsidR="007F10E3" w:rsidRPr="007F10E3" w:rsidRDefault="007F10E3" w:rsidP="007F10E3">
      <w:pPr>
        <w:outlineLvl w:val="9"/>
        <w:rPr>
          <w:rFonts w:ascii="Times New Roman" w:hAnsi="Times New Roman" w:cs="Times New Roman"/>
          <w:color w:val="000000"/>
          <w:lang w:eastAsia="ja-JP"/>
        </w:rPr>
      </w:pPr>
    </w:p>
    <w:p w14:paraId="0F6E88C2" w14:textId="77777777" w:rsidR="007F10E3" w:rsidRPr="007F10E3" w:rsidRDefault="007F10E3" w:rsidP="00F02048">
      <w:pPr>
        <w:pStyle w:val="Heading2"/>
      </w:pPr>
      <w:r w:rsidRPr="007F10E3">
        <w:t>Other</w:t>
      </w:r>
    </w:p>
    <w:p w14:paraId="1E812A48" w14:textId="77777777" w:rsidR="007F10E3" w:rsidRPr="007F10E3" w:rsidRDefault="007F10E3" w:rsidP="007F10E3">
      <w:pPr>
        <w:outlineLvl w:val="9"/>
        <w:rPr>
          <w:rFonts w:ascii="Times New Roman" w:hAnsi="Times New Roman" w:cs="Times New Roman"/>
          <w:color w:val="000000"/>
          <w:lang w:eastAsia="ja-JP"/>
        </w:rPr>
      </w:pPr>
    </w:p>
    <w:p w14:paraId="5C3FE1A6" w14:textId="77777777" w:rsidR="007F10E3" w:rsidRPr="007F10E3" w:rsidRDefault="007F10E3" w:rsidP="007F10E3">
      <w:pPr>
        <w:numPr>
          <w:ilvl w:val="0"/>
          <w:numId w:val="6"/>
        </w:numPr>
        <w:contextualSpacing/>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t xml:space="preserve">In chatting with someone from </w:t>
      </w:r>
      <w:proofErr w:type="spellStart"/>
      <w:r w:rsidRPr="007F10E3">
        <w:rPr>
          <w:rFonts w:ascii="Times New Roman" w:eastAsia="Times New Roman" w:hAnsi="Times New Roman" w:cs="Times New Roman"/>
          <w:color w:val="000000"/>
          <w:lang w:eastAsia="ja-JP"/>
        </w:rPr>
        <w:t>MakerBot</w:t>
      </w:r>
      <w:proofErr w:type="spellEnd"/>
      <w:r w:rsidRPr="007F10E3">
        <w:rPr>
          <w:rFonts w:ascii="Times New Roman" w:eastAsia="Times New Roman" w:hAnsi="Times New Roman" w:cs="Times New Roman"/>
          <w:color w:val="000000"/>
          <w:lang w:eastAsia="ja-JP"/>
        </w:rPr>
        <w:t xml:space="preserve">, they are saying "over 200 schools" got printers through the </w:t>
      </w:r>
      <w:proofErr w:type="spellStart"/>
      <w:r w:rsidRPr="007F10E3">
        <w:rPr>
          <w:rFonts w:ascii="Times New Roman" w:eastAsia="Times New Roman" w:hAnsi="Times New Roman" w:cs="Times New Roman"/>
          <w:color w:val="000000"/>
          <w:lang w:eastAsia="ja-JP"/>
        </w:rPr>
        <w:t>MakerBot</w:t>
      </w:r>
      <w:proofErr w:type="spellEnd"/>
      <w:r w:rsidRPr="007F10E3">
        <w:rPr>
          <w:rFonts w:ascii="Times New Roman" w:eastAsia="Times New Roman" w:hAnsi="Times New Roman" w:cs="Times New Roman"/>
          <w:color w:val="000000"/>
          <w:lang w:eastAsia="ja-JP"/>
        </w:rPr>
        <w:t xml:space="preserve"> Academy program through DonorsChoose.org. They said 6-7 schools in Brooklyn got the printers through </w:t>
      </w:r>
      <w:proofErr w:type="spellStart"/>
      <w:r w:rsidRPr="007F10E3">
        <w:rPr>
          <w:rFonts w:ascii="Times New Roman" w:eastAsia="Times New Roman" w:hAnsi="Times New Roman" w:cs="Times New Roman"/>
          <w:color w:val="000000"/>
          <w:lang w:eastAsia="ja-JP"/>
        </w:rPr>
        <w:t>DonorsChoose</w:t>
      </w:r>
      <w:proofErr w:type="spellEnd"/>
      <w:r w:rsidRPr="007F10E3">
        <w:rPr>
          <w:rFonts w:ascii="Times New Roman" w:eastAsia="Times New Roman" w:hAnsi="Times New Roman" w:cs="Times New Roman"/>
          <w:color w:val="000000"/>
          <w:lang w:eastAsia="ja-JP"/>
        </w:rPr>
        <w:t xml:space="preserve">. The CEO put his money into </w:t>
      </w:r>
      <w:proofErr w:type="spellStart"/>
      <w:r w:rsidRPr="007F10E3">
        <w:rPr>
          <w:rFonts w:ascii="Times New Roman" w:eastAsia="Times New Roman" w:hAnsi="Times New Roman" w:cs="Times New Roman"/>
          <w:color w:val="000000"/>
          <w:lang w:eastAsia="ja-JP"/>
        </w:rPr>
        <w:t>DonorsChoose</w:t>
      </w:r>
      <w:proofErr w:type="spellEnd"/>
      <w:r w:rsidRPr="007F10E3">
        <w:rPr>
          <w:rFonts w:ascii="Times New Roman" w:eastAsia="Times New Roman" w:hAnsi="Times New Roman" w:cs="Times New Roman"/>
          <w:color w:val="000000"/>
          <w:lang w:eastAsia="ja-JP"/>
        </w:rPr>
        <w:t xml:space="preserve"> for those schools, but they seem to always filter through that website. The guy I chatted with said that he filed the paperwork for the first 220 schools. That seems to be all they know. If you go to the website MakerBot.com/academy, there is the option to chat on the side. </w:t>
      </w:r>
    </w:p>
    <w:p w14:paraId="19C080D0" w14:textId="77777777" w:rsidR="007F10E3" w:rsidRPr="007F10E3" w:rsidRDefault="007F10E3" w:rsidP="007F10E3">
      <w:pPr>
        <w:numPr>
          <w:ilvl w:val="0"/>
          <w:numId w:val="6"/>
        </w:numPr>
        <w:contextualSpacing/>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http://3dprintingindustry.com/education/ (many more articles)</w:t>
      </w:r>
    </w:p>
    <w:p w14:paraId="091A676F" w14:textId="77777777" w:rsidR="007F10E3" w:rsidRPr="007F10E3" w:rsidRDefault="007F10E3" w:rsidP="007F10E3">
      <w:pPr>
        <w:outlineLvl w:val="9"/>
        <w:rPr>
          <w:rFonts w:ascii="Times New Roman" w:hAnsi="Times New Roman" w:cs="Times New Roman"/>
          <w:color w:val="000000"/>
          <w:lang w:eastAsia="ja-JP"/>
        </w:rPr>
      </w:pPr>
    </w:p>
    <w:p w14:paraId="54FEC5D2" w14:textId="77777777" w:rsidR="007F10E3" w:rsidRPr="007F10E3" w:rsidRDefault="007F10E3" w:rsidP="007F10E3">
      <w:pPr>
        <w:outlineLvl w:val="9"/>
        <w:rPr>
          <w:rFonts w:ascii="Times New Roman" w:hAnsi="Times New Roman" w:cs="Times New Roman"/>
          <w:color w:val="000000"/>
          <w:lang w:eastAsia="ja-JP"/>
        </w:rPr>
      </w:pPr>
    </w:p>
    <w:p w14:paraId="4CF7E17B" w14:textId="77777777" w:rsidR="007F10E3" w:rsidRPr="007F10E3" w:rsidRDefault="007F10E3" w:rsidP="00F02048">
      <w:pPr>
        <w:pStyle w:val="Heading2"/>
      </w:pPr>
      <w:r w:rsidRPr="007F10E3">
        <w:t>Peer-reviewed article search</w:t>
      </w:r>
    </w:p>
    <w:p w14:paraId="5C91FD81" w14:textId="77777777" w:rsidR="007F10E3" w:rsidRPr="007F10E3" w:rsidRDefault="007F10E3" w:rsidP="007F10E3">
      <w:pPr>
        <w:outlineLvl w:val="9"/>
        <w:rPr>
          <w:rFonts w:ascii="Times New Roman" w:hAnsi="Times New Roman" w:cs="Times New Roman"/>
          <w:b/>
          <w:color w:val="000000"/>
          <w:lang w:eastAsia="ja-JP"/>
        </w:rPr>
      </w:pPr>
    </w:p>
    <w:p w14:paraId="67B72530" w14:textId="77777777" w:rsidR="007F10E3" w:rsidRPr="007F10E3" w:rsidRDefault="007F10E3" w:rsidP="007F10E3">
      <w:pPr>
        <w:ind w:left="720" w:hanging="720"/>
        <w:outlineLvl w:val="9"/>
        <w:rPr>
          <w:rFonts w:ascii="Times New Roman" w:hAnsi="Times New Roman" w:cs="Times New Roman"/>
          <w:color w:val="000000"/>
          <w:lang w:eastAsia="ja-JP"/>
        </w:rPr>
      </w:pPr>
      <w:proofErr w:type="spellStart"/>
      <w:r w:rsidRPr="007F10E3">
        <w:rPr>
          <w:rFonts w:ascii="Times New Roman" w:hAnsi="Times New Roman" w:cs="Times New Roman"/>
          <w:color w:val="000000"/>
          <w:lang w:eastAsia="ja-JP"/>
        </w:rPr>
        <w:t>DeNisco</w:t>
      </w:r>
      <w:proofErr w:type="spellEnd"/>
      <w:r w:rsidRPr="007F10E3">
        <w:rPr>
          <w:rFonts w:ascii="Times New Roman" w:hAnsi="Times New Roman" w:cs="Times New Roman"/>
          <w:color w:val="000000"/>
          <w:lang w:eastAsia="ja-JP"/>
        </w:rPr>
        <w:t xml:space="preserve">, Alison. (2012). Fab Labs: Using technology to make (almost) anything! </w:t>
      </w:r>
      <w:r w:rsidRPr="007F10E3">
        <w:rPr>
          <w:rFonts w:ascii="Times New Roman" w:hAnsi="Times New Roman" w:cs="Times New Roman"/>
          <w:i/>
          <w:color w:val="000000"/>
          <w:lang w:eastAsia="ja-JP"/>
        </w:rPr>
        <w:t>District Administration, 48</w:t>
      </w:r>
      <w:r w:rsidRPr="007F10E3">
        <w:rPr>
          <w:rFonts w:ascii="Times New Roman" w:hAnsi="Times New Roman" w:cs="Times New Roman"/>
          <w:color w:val="000000"/>
          <w:lang w:eastAsia="ja-JP"/>
        </w:rPr>
        <w:t>(11), 34-37. Mahtomedi, MN district the first public school district with a fabrication lab, where students can design any object electronically and then a 3D printer uses materials to create the object by laying down layers of material based on the virtual design. https://www.fablabs.io/mahtomedihighschool</w:t>
      </w:r>
    </w:p>
    <w:p w14:paraId="781A8EC8" w14:textId="77777777" w:rsidR="007F10E3" w:rsidRPr="007F10E3" w:rsidRDefault="007F10E3" w:rsidP="007F10E3">
      <w:pPr>
        <w:ind w:left="720" w:hanging="720"/>
        <w:outlineLvl w:val="9"/>
        <w:rPr>
          <w:rFonts w:ascii="Times New Roman" w:hAnsi="Times New Roman" w:cs="Times New Roman"/>
          <w:color w:val="000000"/>
          <w:lang w:eastAsia="ja-JP"/>
        </w:rPr>
      </w:pPr>
      <w:r w:rsidRPr="007F10E3">
        <w:rPr>
          <w:rFonts w:ascii="Times New Roman" w:hAnsi="Times New Roman" w:cs="Times New Roman"/>
          <w:color w:val="000000"/>
          <w:lang w:eastAsia="ja-JP"/>
        </w:rPr>
        <w:t xml:space="preserve">Greenberg, A. (2009). </w:t>
      </w:r>
      <w:proofErr w:type="gramStart"/>
      <w:r w:rsidRPr="007F10E3">
        <w:rPr>
          <w:rFonts w:ascii="Times New Roman" w:hAnsi="Times New Roman" w:cs="Times New Roman"/>
          <w:color w:val="000000"/>
          <w:lang w:eastAsia="ja-JP"/>
        </w:rPr>
        <w:t xml:space="preserve">Integrating </w:t>
      </w:r>
      <w:proofErr w:type="spellStart"/>
      <w:r w:rsidRPr="007F10E3">
        <w:rPr>
          <w:rFonts w:ascii="Times New Roman" w:hAnsi="Times New Roman" w:cs="Times New Roman"/>
          <w:color w:val="000000"/>
          <w:lang w:eastAsia="ja-JP"/>
        </w:rPr>
        <w:t>nanoscience</w:t>
      </w:r>
      <w:proofErr w:type="spellEnd"/>
      <w:r w:rsidRPr="007F10E3">
        <w:rPr>
          <w:rFonts w:ascii="Times New Roman" w:hAnsi="Times New Roman" w:cs="Times New Roman"/>
          <w:color w:val="000000"/>
          <w:lang w:eastAsia="ja-JP"/>
        </w:rPr>
        <w:t xml:space="preserve"> into the classroom: Perspectives on </w:t>
      </w:r>
      <w:proofErr w:type="spellStart"/>
      <w:r w:rsidRPr="007F10E3">
        <w:rPr>
          <w:rFonts w:ascii="Times New Roman" w:hAnsi="Times New Roman" w:cs="Times New Roman"/>
          <w:color w:val="000000"/>
          <w:lang w:eastAsia="ja-JP"/>
        </w:rPr>
        <w:t>nanoscience</w:t>
      </w:r>
      <w:proofErr w:type="spellEnd"/>
      <w:r w:rsidRPr="007F10E3">
        <w:rPr>
          <w:rFonts w:ascii="Times New Roman" w:hAnsi="Times New Roman" w:cs="Times New Roman"/>
          <w:color w:val="000000"/>
          <w:lang w:eastAsia="ja-JP"/>
        </w:rPr>
        <w:t xml:space="preserve"> education projects.</w:t>
      </w:r>
      <w:proofErr w:type="gramEnd"/>
      <w:r w:rsidRPr="007F10E3">
        <w:rPr>
          <w:rFonts w:ascii="Times New Roman" w:hAnsi="Times New Roman" w:cs="Times New Roman"/>
          <w:color w:val="000000"/>
          <w:lang w:eastAsia="ja-JP"/>
        </w:rPr>
        <w:t xml:space="preserve"> </w:t>
      </w:r>
      <w:proofErr w:type="gramStart"/>
      <w:r w:rsidRPr="007F10E3">
        <w:rPr>
          <w:rFonts w:ascii="Times New Roman" w:hAnsi="Times New Roman" w:cs="Times New Roman"/>
          <w:i/>
          <w:iCs/>
          <w:color w:val="000000"/>
          <w:lang w:eastAsia="ja-JP"/>
        </w:rPr>
        <w:t xml:space="preserve">ACS </w:t>
      </w:r>
      <w:proofErr w:type="spellStart"/>
      <w:r w:rsidRPr="007F10E3">
        <w:rPr>
          <w:rFonts w:ascii="Times New Roman" w:hAnsi="Times New Roman" w:cs="Times New Roman"/>
          <w:i/>
          <w:iCs/>
          <w:color w:val="000000"/>
          <w:lang w:eastAsia="ja-JP"/>
        </w:rPr>
        <w:t>nano</w:t>
      </w:r>
      <w:proofErr w:type="spellEnd"/>
      <w:r w:rsidRPr="007F10E3">
        <w:rPr>
          <w:rFonts w:ascii="Times New Roman" w:hAnsi="Times New Roman" w:cs="Times New Roman"/>
          <w:color w:val="000000"/>
          <w:lang w:eastAsia="ja-JP"/>
        </w:rPr>
        <w:t xml:space="preserve">, </w:t>
      </w:r>
      <w:r w:rsidRPr="007F10E3">
        <w:rPr>
          <w:rFonts w:ascii="Times New Roman" w:hAnsi="Times New Roman" w:cs="Times New Roman"/>
          <w:i/>
          <w:iCs/>
          <w:color w:val="000000"/>
          <w:lang w:eastAsia="ja-JP"/>
        </w:rPr>
        <w:t>3</w:t>
      </w:r>
      <w:r w:rsidRPr="007F10E3">
        <w:rPr>
          <w:rFonts w:ascii="Times New Roman" w:hAnsi="Times New Roman" w:cs="Times New Roman"/>
          <w:color w:val="000000"/>
          <w:lang w:eastAsia="ja-JP"/>
        </w:rPr>
        <w:t>(4), 762-769.</w:t>
      </w:r>
      <w:proofErr w:type="gramEnd"/>
    </w:p>
    <w:p w14:paraId="2DE48186" w14:textId="77777777" w:rsidR="007F10E3" w:rsidRPr="007F10E3" w:rsidRDefault="007F10E3" w:rsidP="007F10E3">
      <w:pPr>
        <w:ind w:left="720" w:hanging="720"/>
        <w:outlineLvl w:val="9"/>
        <w:rPr>
          <w:rFonts w:ascii="Times New Roman" w:hAnsi="Times New Roman" w:cs="Times New Roman"/>
          <w:color w:val="000000"/>
          <w:lang w:eastAsia="ja-JP"/>
        </w:rPr>
      </w:pPr>
      <w:proofErr w:type="gramStart"/>
      <w:r w:rsidRPr="007F10E3">
        <w:rPr>
          <w:rFonts w:ascii="Times New Roman" w:hAnsi="Times New Roman" w:cs="Times New Roman"/>
          <w:color w:val="000000"/>
          <w:lang w:eastAsia="ja-JP"/>
        </w:rPr>
        <w:t>Lacey, Gary.</w:t>
      </w:r>
      <w:proofErr w:type="gramEnd"/>
      <w:r w:rsidRPr="007F10E3">
        <w:rPr>
          <w:rFonts w:ascii="Times New Roman" w:hAnsi="Times New Roman" w:cs="Times New Roman"/>
          <w:color w:val="000000"/>
          <w:lang w:eastAsia="ja-JP"/>
        </w:rPr>
        <w:t xml:space="preserve"> (2010). Get students excited--3D printing brings designs to life. </w:t>
      </w:r>
    </w:p>
    <w:p w14:paraId="3249B6B1" w14:textId="77777777" w:rsidR="007F10E3" w:rsidRPr="007F10E3" w:rsidRDefault="007F10E3" w:rsidP="007F10E3">
      <w:pPr>
        <w:ind w:left="720" w:hanging="720"/>
        <w:outlineLvl w:val="9"/>
        <w:rPr>
          <w:rFonts w:ascii="Times New Roman" w:hAnsi="Times New Roman" w:cs="Times New Roman"/>
          <w:color w:val="000000"/>
          <w:lang w:eastAsia="ja-JP"/>
        </w:rPr>
      </w:pPr>
      <w:r w:rsidRPr="007F10E3">
        <w:rPr>
          <w:rFonts w:ascii="Times New Roman" w:hAnsi="Times New Roman" w:cs="Times New Roman"/>
          <w:i/>
          <w:color w:val="000000"/>
          <w:lang w:eastAsia="ja-JP"/>
        </w:rPr>
        <w:tab/>
        <w:t>Tech Directions, 70</w:t>
      </w:r>
      <w:r w:rsidRPr="007F10E3">
        <w:rPr>
          <w:rFonts w:ascii="Times New Roman" w:hAnsi="Times New Roman" w:cs="Times New Roman"/>
          <w:color w:val="000000"/>
          <w:lang w:eastAsia="ja-JP"/>
        </w:rPr>
        <w:t>(2), 17-19.</w:t>
      </w:r>
    </w:p>
    <w:p w14:paraId="50F262F1"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r w:rsidRPr="007F10E3">
        <w:rPr>
          <w:rFonts w:ascii="Times New Roman" w:hAnsi="Times New Roman" w:cs="Times New Roman"/>
          <w:color w:val="000000"/>
          <w:lang w:eastAsia="ja-JP"/>
        </w:rPr>
        <w:tab/>
      </w:r>
      <w:proofErr w:type="gramStart"/>
      <w:r w:rsidRPr="007F10E3">
        <w:rPr>
          <w:rFonts w:ascii="Times New Roman" w:hAnsi="Times New Roman" w:cs="Times New Roman"/>
          <w:color w:val="000000"/>
          <w:lang w:eastAsia="ja-JP"/>
        </w:rPr>
        <w:t xml:space="preserve">Students in technology education programs in middle and high school using inexpensive 3D printers, such as </w:t>
      </w:r>
      <w:proofErr w:type="spellStart"/>
      <w:r w:rsidRPr="007F10E3">
        <w:rPr>
          <w:rFonts w:ascii="Times New Roman" w:hAnsi="Times New Roman" w:cs="Times New Roman"/>
          <w:color w:val="000000"/>
          <w:lang w:eastAsia="ja-JP"/>
        </w:rPr>
        <w:t>R</w:t>
      </w:r>
      <w:r w:rsidRPr="007F10E3">
        <w:rPr>
          <w:rFonts w:ascii="Times New Roman" w:eastAsia="Times New Roman" w:hAnsi="Times New Roman" w:cs="Times New Roman"/>
          <w:color w:val="000000"/>
          <w:lang w:eastAsia="ja-JP"/>
        </w:rPr>
        <w:t>apManUSA</w:t>
      </w:r>
      <w:proofErr w:type="spellEnd"/>
      <w:r w:rsidRPr="007F10E3">
        <w:rPr>
          <w:rFonts w:ascii="Times New Roman" w:eastAsia="Times New Roman" w:hAnsi="Times New Roman" w:cs="Times New Roman"/>
          <w:color w:val="000000"/>
          <w:lang w:eastAsia="ja-JP"/>
        </w:rPr>
        <w:t>, to learn aspects of design and manufacturing by doing rapid-prototyping.</w:t>
      </w:r>
      <w:proofErr w:type="gramEnd"/>
      <w:r w:rsidRPr="007F10E3">
        <w:rPr>
          <w:rFonts w:ascii="Times New Roman" w:eastAsia="Times New Roman" w:hAnsi="Times New Roman" w:cs="Times New Roman"/>
          <w:color w:val="000000"/>
          <w:lang w:eastAsia="ja-JP"/>
        </w:rPr>
        <w:t xml:space="preserve"> Rapid-prototyping turns computer-designed models into a 3D physical model.</w:t>
      </w:r>
    </w:p>
    <w:p w14:paraId="7DCA8BB1"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r w:rsidRPr="007F10E3">
        <w:rPr>
          <w:rFonts w:ascii="Times New Roman" w:hAnsi="Times New Roman" w:cs="Times New Roman"/>
          <w:color w:val="000000"/>
          <w:lang w:eastAsia="ja-JP"/>
        </w:rPr>
        <w:t>Mertz, L. (2013).</w:t>
      </w:r>
      <w:r w:rsidRPr="007F10E3">
        <w:rPr>
          <w:rFonts w:ascii="Times New Roman" w:eastAsia="Times New Roman" w:hAnsi="Times New Roman" w:cs="Times New Roman"/>
          <w:color w:val="000000"/>
          <w:lang w:eastAsia="ja-JP"/>
        </w:rPr>
        <w:t xml:space="preserve"> Dream it, design it, </w:t>
      </w:r>
      <w:proofErr w:type="gramStart"/>
      <w:r w:rsidRPr="007F10E3">
        <w:rPr>
          <w:rFonts w:ascii="Times New Roman" w:hAnsi="Times New Roman" w:cs="Times New Roman"/>
          <w:color w:val="000000"/>
          <w:lang w:eastAsia="ja-JP"/>
        </w:rPr>
        <w:t>print</w:t>
      </w:r>
      <w:proofErr w:type="gramEnd"/>
      <w:r w:rsidRPr="007F10E3">
        <w:rPr>
          <w:rFonts w:ascii="Times New Roman" w:eastAsia="Times New Roman" w:hAnsi="Times New Roman" w:cs="Times New Roman"/>
          <w:color w:val="000000"/>
          <w:lang w:eastAsia="ja-JP"/>
        </w:rPr>
        <w:t xml:space="preserve"> it in 3-D: What can 3-D </w:t>
      </w:r>
      <w:r w:rsidRPr="007F10E3">
        <w:rPr>
          <w:rFonts w:ascii="Times New Roman" w:hAnsi="Times New Roman" w:cs="Times New Roman"/>
          <w:color w:val="000000"/>
          <w:lang w:eastAsia="ja-JP"/>
        </w:rPr>
        <w:t>printing</w:t>
      </w:r>
      <w:r w:rsidRPr="007F10E3">
        <w:rPr>
          <w:rFonts w:ascii="Times New Roman" w:eastAsia="Times New Roman" w:hAnsi="Times New Roman" w:cs="Times New Roman"/>
          <w:color w:val="000000"/>
          <w:lang w:eastAsia="ja-JP"/>
        </w:rPr>
        <w:br/>
        <w:t xml:space="preserve">do for you? </w:t>
      </w:r>
      <w:r w:rsidRPr="007F10E3">
        <w:rPr>
          <w:rFonts w:ascii="Times New Roman" w:eastAsia="Times New Roman" w:hAnsi="Times New Roman" w:cs="Times New Roman"/>
          <w:i/>
          <w:color w:val="000000"/>
          <w:lang w:eastAsia="ja-JP"/>
        </w:rPr>
        <w:t>Pulse, IEEE, 4</w:t>
      </w:r>
      <w:r w:rsidRPr="007F10E3">
        <w:rPr>
          <w:rFonts w:ascii="Times New Roman" w:eastAsia="Times New Roman" w:hAnsi="Times New Roman" w:cs="Times New Roman"/>
          <w:color w:val="000000"/>
          <w:lang w:eastAsia="ja-JP"/>
        </w:rPr>
        <w:t xml:space="preserve">(6), 15-21. </w:t>
      </w:r>
      <w:proofErr w:type="spellStart"/>
      <w:proofErr w:type="gramStart"/>
      <w:r w:rsidRPr="007F10E3">
        <w:rPr>
          <w:rFonts w:ascii="Times New Roman" w:eastAsia="Times New Roman" w:hAnsi="Times New Roman" w:cs="Times New Roman"/>
          <w:color w:val="000000"/>
          <w:lang w:eastAsia="ja-JP"/>
        </w:rPr>
        <w:t>doi</w:t>
      </w:r>
      <w:proofErr w:type="spellEnd"/>
      <w:proofErr w:type="gramEnd"/>
      <w:r w:rsidRPr="007F10E3">
        <w:rPr>
          <w:rFonts w:ascii="Times New Roman" w:eastAsia="Times New Roman" w:hAnsi="Times New Roman" w:cs="Times New Roman"/>
          <w:color w:val="000000"/>
          <w:lang w:eastAsia="ja-JP"/>
        </w:rPr>
        <w:t>: 10.1109/MPUL.2013.2279616</w:t>
      </w:r>
    </w:p>
    <w:p w14:paraId="5E5E04D4"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proofErr w:type="spellStart"/>
      <w:proofErr w:type="gramStart"/>
      <w:r w:rsidRPr="007F10E3">
        <w:rPr>
          <w:rFonts w:ascii="Times New Roman" w:hAnsi="Times New Roman" w:cs="Times New Roman"/>
          <w:color w:val="000000"/>
          <w:lang w:eastAsia="ja-JP"/>
        </w:rPr>
        <w:t>Suescun-Florez</w:t>
      </w:r>
      <w:proofErr w:type="spellEnd"/>
      <w:r w:rsidRPr="007F10E3">
        <w:rPr>
          <w:rFonts w:ascii="Times New Roman" w:hAnsi="Times New Roman" w:cs="Times New Roman"/>
          <w:color w:val="000000"/>
          <w:lang w:eastAsia="ja-JP"/>
        </w:rPr>
        <w:t xml:space="preserve">, E., </w:t>
      </w:r>
      <w:proofErr w:type="spellStart"/>
      <w:r w:rsidRPr="007F10E3">
        <w:rPr>
          <w:rFonts w:ascii="Times New Roman" w:hAnsi="Times New Roman" w:cs="Times New Roman"/>
          <w:color w:val="000000"/>
          <w:lang w:eastAsia="ja-JP"/>
        </w:rPr>
        <w:t>Iskander</w:t>
      </w:r>
      <w:proofErr w:type="spellEnd"/>
      <w:r w:rsidRPr="007F10E3">
        <w:rPr>
          <w:rFonts w:ascii="Times New Roman" w:hAnsi="Times New Roman" w:cs="Times New Roman"/>
          <w:color w:val="000000"/>
          <w:lang w:eastAsia="ja-JP"/>
        </w:rPr>
        <w:t xml:space="preserve">, M., </w:t>
      </w:r>
      <w:proofErr w:type="spellStart"/>
      <w:r w:rsidRPr="007F10E3">
        <w:rPr>
          <w:rFonts w:ascii="Times New Roman" w:hAnsi="Times New Roman" w:cs="Times New Roman"/>
          <w:color w:val="000000"/>
          <w:lang w:eastAsia="ja-JP"/>
        </w:rPr>
        <w:t>Kapila</w:t>
      </w:r>
      <w:proofErr w:type="spellEnd"/>
      <w:r w:rsidRPr="007F10E3">
        <w:rPr>
          <w:rFonts w:ascii="Times New Roman" w:hAnsi="Times New Roman" w:cs="Times New Roman"/>
          <w:color w:val="000000"/>
          <w:lang w:eastAsia="ja-JP"/>
        </w:rPr>
        <w:t>, V., Cain, R. (2013).</w:t>
      </w:r>
      <w:proofErr w:type="gramEnd"/>
      <w:r w:rsidRPr="007F10E3">
        <w:rPr>
          <w:rFonts w:ascii="Times New Roman" w:eastAsia="Times New Roman" w:hAnsi="Times New Roman" w:cs="Times New Roman"/>
          <w:color w:val="000000"/>
          <w:lang w:eastAsia="ja-JP"/>
        </w:rPr>
        <w:t xml:space="preserve"> </w:t>
      </w:r>
      <w:proofErr w:type="gramStart"/>
      <w:r w:rsidRPr="007F10E3">
        <w:rPr>
          <w:rFonts w:ascii="Times New Roman" w:eastAsia="Times New Roman" w:hAnsi="Times New Roman" w:cs="Times New Roman"/>
          <w:color w:val="000000"/>
          <w:lang w:eastAsia="ja-JP"/>
        </w:rPr>
        <w:t>Geotechnical engineering in US elementary schools.</w:t>
      </w:r>
      <w:proofErr w:type="gramEnd"/>
      <w:r w:rsidRPr="007F10E3">
        <w:rPr>
          <w:rFonts w:ascii="Times New Roman" w:eastAsia="Times New Roman" w:hAnsi="Times New Roman" w:cs="Times New Roman"/>
          <w:color w:val="000000"/>
          <w:lang w:eastAsia="ja-JP"/>
        </w:rPr>
        <w:t xml:space="preserve"> </w:t>
      </w:r>
      <w:r w:rsidRPr="007F10E3">
        <w:rPr>
          <w:rFonts w:ascii="Times New Roman" w:eastAsia="Times New Roman" w:hAnsi="Times New Roman" w:cs="Times New Roman"/>
          <w:i/>
          <w:color w:val="000000"/>
          <w:lang w:eastAsia="ja-JP"/>
        </w:rPr>
        <w:t>European Journal of Engineering Education, 38</w:t>
      </w:r>
      <w:r w:rsidRPr="007F10E3">
        <w:rPr>
          <w:rFonts w:ascii="Times New Roman" w:eastAsia="Times New Roman" w:hAnsi="Times New Roman" w:cs="Times New Roman"/>
          <w:color w:val="000000"/>
          <w:lang w:eastAsia="ja-JP"/>
        </w:rPr>
        <w:t>, 300-315.</w:t>
      </w:r>
    </w:p>
    <w:p w14:paraId="57EC18D9"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r w:rsidRPr="007F10E3">
        <w:rPr>
          <w:rFonts w:ascii="Times New Roman" w:hAnsi="Times New Roman" w:cs="Times New Roman"/>
          <w:color w:val="000000"/>
          <w:lang w:eastAsia="ja-JP"/>
        </w:rPr>
        <w:tab/>
      </w:r>
      <w:proofErr w:type="gramStart"/>
      <w:r w:rsidRPr="007F10E3">
        <w:rPr>
          <w:rFonts w:ascii="Times New Roman" w:hAnsi="Times New Roman" w:cs="Times New Roman"/>
          <w:color w:val="000000"/>
          <w:lang w:eastAsia="ja-JP"/>
        </w:rPr>
        <w:t>Used a 3D printer during an erosion activity to construct models.</w:t>
      </w:r>
      <w:proofErr w:type="gramEnd"/>
      <w:r w:rsidRPr="007F10E3">
        <w:rPr>
          <w:rFonts w:ascii="Times New Roman" w:hAnsi="Times New Roman" w:cs="Times New Roman"/>
          <w:color w:val="000000"/>
          <w:lang w:eastAsia="ja-JP"/>
        </w:rPr>
        <w:t xml:space="preserve"> Results show that students increase understanding of engineering principals (in combination with other </w:t>
      </w:r>
      <w:r w:rsidRPr="007F10E3">
        <w:rPr>
          <w:rFonts w:ascii="Times New Roman" w:hAnsi="Times New Roman" w:cs="Times New Roman"/>
          <w:color w:val="000000"/>
          <w:lang w:eastAsia="ja-JP"/>
        </w:rPr>
        <w:lastRenderedPageBreak/>
        <w:t xml:space="preserve">modeling of </w:t>
      </w:r>
      <w:r w:rsidRPr="007F10E3">
        <w:rPr>
          <w:rFonts w:ascii="Times New Roman" w:eastAsia="Times New Roman" w:hAnsi="Times New Roman" w:cs="Times New Roman"/>
          <w:color w:val="000000"/>
          <w:lang w:eastAsia="ja-JP"/>
        </w:rPr>
        <w:t>soil permeability, contact stress, soil stratigraphy, shallow and deep foundations not using 3D printer).</w:t>
      </w:r>
    </w:p>
    <w:p w14:paraId="178222E3"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proofErr w:type="spellStart"/>
      <w:r w:rsidRPr="007F10E3">
        <w:rPr>
          <w:rFonts w:ascii="Times New Roman" w:eastAsia="Times New Roman" w:hAnsi="Times New Roman" w:cs="Times New Roman"/>
          <w:color w:val="000000"/>
          <w:lang w:eastAsia="ja-JP"/>
        </w:rPr>
        <w:t>Teshima</w:t>
      </w:r>
      <w:proofErr w:type="spellEnd"/>
      <w:r w:rsidRPr="007F10E3">
        <w:rPr>
          <w:rFonts w:ascii="Times New Roman" w:eastAsia="Times New Roman" w:hAnsi="Times New Roman" w:cs="Times New Roman"/>
          <w:color w:val="000000"/>
          <w:lang w:eastAsia="ja-JP"/>
        </w:rPr>
        <w:t xml:space="preserve">, Y., Matsuoka, A., </w:t>
      </w:r>
      <w:proofErr w:type="spellStart"/>
      <w:r w:rsidRPr="007F10E3">
        <w:rPr>
          <w:rFonts w:ascii="Times New Roman" w:eastAsia="Times New Roman" w:hAnsi="Times New Roman" w:cs="Times New Roman"/>
          <w:color w:val="000000"/>
          <w:lang w:eastAsia="ja-JP"/>
        </w:rPr>
        <w:t>Fujiyoshi</w:t>
      </w:r>
      <w:proofErr w:type="spellEnd"/>
      <w:r w:rsidRPr="007F10E3">
        <w:rPr>
          <w:rFonts w:ascii="Times New Roman" w:eastAsia="Times New Roman" w:hAnsi="Times New Roman" w:cs="Times New Roman"/>
          <w:color w:val="000000"/>
          <w:lang w:eastAsia="ja-JP"/>
        </w:rPr>
        <w:t xml:space="preserve">, M., Ikegami, Y., Kaneko, T., </w:t>
      </w:r>
      <w:proofErr w:type="spellStart"/>
      <w:r w:rsidRPr="007F10E3">
        <w:rPr>
          <w:rFonts w:ascii="Times New Roman" w:eastAsia="Times New Roman" w:hAnsi="Times New Roman" w:cs="Times New Roman"/>
          <w:color w:val="000000"/>
          <w:lang w:eastAsia="ja-JP"/>
        </w:rPr>
        <w:t>Oouchi</w:t>
      </w:r>
      <w:proofErr w:type="spellEnd"/>
      <w:r w:rsidRPr="007F10E3">
        <w:rPr>
          <w:rFonts w:ascii="Times New Roman" w:eastAsia="Times New Roman" w:hAnsi="Times New Roman" w:cs="Times New Roman"/>
          <w:color w:val="000000"/>
          <w:lang w:eastAsia="ja-JP"/>
        </w:rPr>
        <w:t>, S</w:t>
      </w:r>
      <w:proofErr w:type="gramStart"/>
      <w:r w:rsidRPr="007F10E3">
        <w:rPr>
          <w:rFonts w:ascii="Times New Roman" w:eastAsia="Times New Roman" w:hAnsi="Times New Roman" w:cs="Times New Roman"/>
          <w:color w:val="000000"/>
          <w:lang w:eastAsia="ja-JP"/>
        </w:rPr>
        <w:t>., ...</w:t>
      </w:r>
      <w:proofErr w:type="gramEnd"/>
      <w:r w:rsidRPr="007F10E3">
        <w:rPr>
          <w:rFonts w:ascii="Times New Roman" w:eastAsia="Times New Roman" w:hAnsi="Times New Roman" w:cs="Times New Roman"/>
          <w:color w:val="000000"/>
          <w:lang w:eastAsia="ja-JP"/>
        </w:rPr>
        <w:t xml:space="preserve"> &amp; </w:t>
      </w:r>
      <w:proofErr w:type="spellStart"/>
      <w:r w:rsidRPr="007F10E3">
        <w:rPr>
          <w:rFonts w:ascii="Times New Roman" w:eastAsia="Times New Roman" w:hAnsi="Times New Roman" w:cs="Times New Roman"/>
          <w:color w:val="000000"/>
          <w:lang w:eastAsia="ja-JP"/>
        </w:rPr>
        <w:t>Yamazawa</w:t>
      </w:r>
      <w:proofErr w:type="spellEnd"/>
      <w:r w:rsidRPr="007F10E3">
        <w:rPr>
          <w:rFonts w:ascii="Times New Roman" w:eastAsia="Times New Roman" w:hAnsi="Times New Roman" w:cs="Times New Roman"/>
          <w:color w:val="000000"/>
          <w:lang w:eastAsia="ja-JP"/>
        </w:rPr>
        <w:t xml:space="preserve">, K. (2010). </w:t>
      </w:r>
      <w:proofErr w:type="gramStart"/>
      <w:r w:rsidRPr="007F10E3">
        <w:rPr>
          <w:rFonts w:ascii="Times New Roman" w:eastAsia="Times New Roman" w:hAnsi="Times New Roman" w:cs="Times New Roman"/>
          <w:color w:val="000000"/>
          <w:lang w:eastAsia="ja-JP"/>
        </w:rPr>
        <w:t>Enlarged skeleton models of plankton for tactile teaching.</w:t>
      </w:r>
      <w:proofErr w:type="gramEnd"/>
      <w:r w:rsidRPr="007F10E3">
        <w:rPr>
          <w:rFonts w:ascii="Times New Roman" w:eastAsia="Times New Roman" w:hAnsi="Times New Roman" w:cs="Times New Roman"/>
          <w:color w:val="000000"/>
          <w:lang w:eastAsia="ja-JP"/>
        </w:rPr>
        <w:t xml:space="preserve"> </w:t>
      </w:r>
      <w:proofErr w:type="gramStart"/>
      <w:r w:rsidRPr="007F10E3">
        <w:rPr>
          <w:rFonts w:ascii="Times New Roman" w:eastAsia="Times New Roman" w:hAnsi="Times New Roman" w:cs="Times New Roman"/>
          <w:color w:val="000000"/>
          <w:lang w:eastAsia="ja-JP"/>
        </w:rPr>
        <w:t xml:space="preserve">In </w:t>
      </w:r>
      <w:r w:rsidRPr="007F10E3">
        <w:rPr>
          <w:rFonts w:ascii="Times New Roman" w:eastAsia="Times New Roman" w:hAnsi="Times New Roman" w:cs="Times New Roman"/>
          <w:i/>
          <w:iCs/>
          <w:color w:val="000000"/>
          <w:lang w:eastAsia="ja-JP"/>
        </w:rPr>
        <w:t>Computers Helping People with Special Needs</w:t>
      </w:r>
      <w:r w:rsidRPr="007F10E3">
        <w:rPr>
          <w:rFonts w:ascii="Times New Roman" w:eastAsia="Times New Roman" w:hAnsi="Times New Roman" w:cs="Times New Roman"/>
          <w:color w:val="000000"/>
          <w:lang w:eastAsia="ja-JP"/>
        </w:rPr>
        <w:t xml:space="preserve"> (pp. 523-526).</w:t>
      </w:r>
      <w:proofErr w:type="gramEnd"/>
      <w:r w:rsidRPr="007F10E3">
        <w:rPr>
          <w:rFonts w:ascii="Times New Roman" w:eastAsia="Times New Roman" w:hAnsi="Times New Roman" w:cs="Times New Roman"/>
          <w:color w:val="000000"/>
          <w:lang w:eastAsia="ja-JP"/>
        </w:rPr>
        <w:t xml:space="preserve"> </w:t>
      </w:r>
      <w:proofErr w:type="gramStart"/>
      <w:r w:rsidRPr="007F10E3">
        <w:rPr>
          <w:rFonts w:ascii="Times New Roman" w:eastAsia="Times New Roman" w:hAnsi="Times New Roman" w:cs="Times New Roman"/>
          <w:color w:val="000000"/>
          <w:lang w:eastAsia="ja-JP"/>
        </w:rPr>
        <w:t>Springer Berlin Heidelberg.</w:t>
      </w:r>
      <w:proofErr w:type="gramEnd"/>
    </w:p>
    <w:p w14:paraId="1F1F8D84" w14:textId="544B3785" w:rsidR="00CE0D3D" w:rsidRDefault="00CE0D3D" w:rsidP="006B7CF3">
      <w:pPr>
        <w:ind w:left="720" w:hanging="720"/>
        <w:outlineLvl w:val="9"/>
        <w:rPr>
          <w:rFonts w:ascii="Times New Roman" w:eastAsia="Times New Roman" w:hAnsi="Times New Roman" w:cs="Times New Roman"/>
          <w:color w:val="000000"/>
          <w:lang w:eastAsia="ja-JP"/>
        </w:rPr>
      </w:pPr>
      <w:proofErr w:type="spellStart"/>
      <w:r>
        <w:rPr>
          <w:rFonts w:ascii="Times New Roman" w:eastAsia="Times New Roman" w:hAnsi="Times New Roman" w:cs="Times New Roman"/>
          <w:color w:val="000000"/>
          <w:lang w:eastAsia="ja-JP"/>
        </w:rPr>
        <w:t>Wedler</w:t>
      </w:r>
      <w:proofErr w:type="spellEnd"/>
      <w:r>
        <w:rPr>
          <w:rFonts w:ascii="Times New Roman" w:eastAsia="Times New Roman" w:hAnsi="Times New Roman" w:cs="Times New Roman"/>
          <w:color w:val="000000"/>
          <w:lang w:eastAsia="ja-JP"/>
        </w:rPr>
        <w:t>, H. B., Cohen, S. R., Davis, R. L.,</w:t>
      </w:r>
      <w:r w:rsidRPr="00CE0D3D">
        <w:rPr>
          <w:rFonts w:ascii="Times New Roman" w:eastAsia="Times New Roman" w:hAnsi="Times New Roman" w:cs="Times New Roman"/>
          <w:color w:val="000000"/>
          <w:lang w:eastAsia="ja-JP"/>
        </w:rPr>
        <w:t xml:space="preserve"> Harris</w:t>
      </w:r>
      <w:r>
        <w:rPr>
          <w:rFonts w:ascii="Times New Roman" w:eastAsia="Times New Roman" w:hAnsi="Times New Roman" w:cs="Times New Roman"/>
          <w:color w:val="000000"/>
          <w:lang w:eastAsia="ja-JP"/>
        </w:rPr>
        <w:t>on, J. G.,</w:t>
      </w:r>
      <w:r w:rsidR="00CF6F9B">
        <w:rPr>
          <w:rFonts w:ascii="Times New Roman" w:eastAsia="Times New Roman" w:hAnsi="Times New Roman" w:cs="Times New Roman"/>
          <w:color w:val="000000"/>
          <w:lang w:eastAsia="ja-JP"/>
        </w:rPr>
        <w:t xml:space="preserve"> Siebert, M. R.,</w:t>
      </w:r>
      <w:r w:rsidRPr="00CE0D3D">
        <w:rPr>
          <w:rFonts w:ascii="Times New Roman" w:eastAsia="Times New Roman" w:hAnsi="Times New Roman" w:cs="Times New Roman"/>
          <w:color w:val="000000"/>
          <w:lang w:eastAsia="ja-JP"/>
        </w:rPr>
        <w:t xml:space="preserve"> </w:t>
      </w:r>
      <w:proofErr w:type="spellStart"/>
      <w:r w:rsidRPr="00CE0D3D">
        <w:rPr>
          <w:rFonts w:ascii="Times New Roman" w:eastAsia="Times New Roman" w:hAnsi="Times New Roman" w:cs="Times New Roman"/>
          <w:color w:val="000000"/>
          <w:lang w:eastAsia="ja-JP"/>
        </w:rPr>
        <w:t>Willenbring</w:t>
      </w:r>
      <w:proofErr w:type="spellEnd"/>
      <w:r w:rsidRPr="00CE0D3D">
        <w:rPr>
          <w:rFonts w:ascii="Times New Roman" w:eastAsia="Times New Roman" w:hAnsi="Times New Roman" w:cs="Times New Roman"/>
          <w:color w:val="000000"/>
          <w:lang w:eastAsia="ja-JP"/>
        </w:rPr>
        <w:t>,</w:t>
      </w:r>
      <w:r w:rsidR="00CF6F9B">
        <w:rPr>
          <w:rFonts w:ascii="Times New Roman" w:eastAsia="Times New Roman" w:hAnsi="Times New Roman" w:cs="Times New Roman"/>
          <w:color w:val="000000"/>
          <w:lang w:eastAsia="ja-JP"/>
        </w:rPr>
        <w:t xml:space="preserve"> D., </w:t>
      </w:r>
      <w:proofErr w:type="spellStart"/>
      <w:r w:rsidR="00CF6F9B">
        <w:rPr>
          <w:rFonts w:ascii="Times New Roman" w:eastAsia="Times New Roman" w:hAnsi="Times New Roman" w:cs="Times New Roman"/>
          <w:color w:val="000000"/>
          <w:lang w:eastAsia="ja-JP"/>
        </w:rPr>
        <w:t>Hamann</w:t>
      </w:r>
      <w:proofErr w:type="spellEnd"/>
      <w:r w:rsidR="00CF6F9B">
        <w:rPr>
          <w:rFonts w:ascii="Times New Roman" w:eastAsia="Times New Roman" w:hAnsi="Times New Roman" w:cs="Times New Roman"/>
          <w:color w:val="000000"/>
          <w:lang w:eastAsia="ja-JP"/>
        </w:rPr>
        <w:t>, C. S.,</w:t>
      </w:r>
      <w:r>
        <w:rPr>
          <w:rFonts w:ascii="Times New Roman" w:eastAsia="Times New Roman" w:hAnsi="Times New Roman" w:cs="Times New Roman"/>
          <w:color w:val="000000"/>
          <w:lang w:eastAsia="ja-JP"/>
        </w:rPr>
        <w:t xml:space="preserve"> Shaw, J. T., </w:t>
      </w:r>
      <w:proofErr w:type="spellStart"/>
      <w:r w:rsidRPr="00CE0D3D">
        <w:rPr>
          <w:rFonts w:ascii="Times New Roman" w:eastAsia="Times New Roman" w:hAnsi="Times New Roman" w:cs="Times New Roman"/>
          <w:bCs/>
          <w:color w:val="000000"/>
          <w:lang w:eastAsia="ja-JP"/>
        </w:rPr>
        <w:t>Tantillo</w:t>
      </w:r>
      <w:proofErr w:type="spellEnd"/>
      <w:r w:rsidRPr="00CE0D3D">
        <w:rPr>
          <w:rFonts w:ascii="Times New Roman" w:eastAsia="Times New Roman" w:hAnsi="Times New Roman" w:cs="Times New Roman"/>
          <w:bCs/>
          <w:color w:val="000000"/>
          <w:lang w:eastAsia="ja-JP"/>
        </w:rPr>
        <w:t>, D. J. (2012).</w:t>
      </w:r>
      <w:r>
        <w:rPr>
          <w:rFonts w:ascii="Times New Roman" w:eastAsia="Times New Roman" w:hAnsi="Times New Roman" w:cs="Times New Roman"/>
          <w:b/>
          <w:bCs/>
          <w:color w:val="000000"/>
          <w:lang w:eastAsia="ja-JP"/>
        </w:rPr>
        <w:t xml:space="preserve"> </w:t>
      </w:r>
      <w:proofErr w:type="gramStart"/>
      <w:r>
        <w:rPr>
          <w:rFonts w:ascii="Times New Roman" w:eastAsia="Times New Roman" w:hAnsi="Times New Roman" w:cs="Times New Roman"/>
          <w:color w:val="000000"/>
          <w:lang w:eastAsia="ja-JP"/>
        </w:rPr>
        <w:t>Computational c</w:t>
      </w:r>
      <w:r w:rsidRPr="00CE0D3D">
        <w:rPr>
          <w:rFonts w:ascii="Times New Roman" w:eastAsia="Times New Roman" w:hAnsi="Times New Roman" w:cs="Times New Roman"/>
          <w:color w:val="000000"/>
          <w:lang w:eastAsia="ja-JP"/>
        </w:rPr>
        <w:t xml:space="preserve">hemistry for </w:t>
      </w:r>
      <w:r>
        <w:rPr>
          <w:rFonts w:ascii="Times New Roman" w:eastAsia="Times New Roman" w:hAnsi="Times New Roman" w:cs="Times New Roman"/>
          <w:color w:val="000000"/>
          <w:lang w:eastAsia="ja-JP"/>
        </w:rPr>
        <w:t>the blind and visually impaired.</w:t>
      </w:r>
      <w:proofErr w:type="gramEnd"/>
      <w:r w:rsidRPr="00CE0D3D">
        <w:rPr>
          <w:rFonts w:ascii="Times New Roman" w:eastAsia="Times New Roman" w:hAnsi="Times New Roman" w:cs="Times New Roman"/>
          <w:color w:val="000000"/>
          <w:lang w:eastAsia="ja-JP"/>
        </w:rPr>
        <w:t> </w:t>
      </w:r>
      <w:r>
        <w:rPr>
          <w:rFonts w:ascii="Times New Roman" w:eastAsia="Times New Roman" w:hAnsi="Times New Roman" w:cs="Times New Roman"/>
          <w:i/>
          <w:iCs/>
          <w:color w:val="000000"/>
          <w:lang w:eastAsia="ja-JP"/>
        </w:rPr>
        <w:t>Journal of Chemistry</w:t>
      </w:r>
      <w:r w:rsidRPr="00CE0D3D">
        <w:rPr>
          <w:rFonts w:ascii="Times New Roman" w:eastAsia="Times New Roman" w:hAnsi="Times New Roman" w:cs="Times New Roman"/>
          <w:i/>
          <w:iCs/>
          <w:color w:val="000000"/>
          <w:lang w:eastAsia="ja-JP"/>
        </w:rPr>
        <w:t xml:space="preserve"> Educ</w:t>
      </w:r>
      <w:r>
        <w:rPr>
          <w:rFonts w:ascii="Times New Roman" w:eastAsia="Times New Roman" w:hAnsi="Times New Roman" w:cs="Times New Roman"/>
          <w:i/>
          <w:iCs/>
          <w:color w:val="000000"/>
          <w:lang w:eastAsia="ja-JP"/>
        </w:rPr>
        <w:t>ation</w:t>
      </w:r>
      <w:r w:rsidRPr="00CE0D3D">
        <w:rPr>
          <w:rFonts w:ascii="Times New Roman" w:eastAsia="Times New Roman" w:hAnsi="Times New Roman" w:cs="Times New Roman"/>
          <w:color w:val="000000"/>
          <w:lang w:eastAsia="ja-JP"/>
        </w:rPr>
        <w:t>, </w:t>
      </w:r>
      <w:r w:rsidRPr="00CE0D3D">
        <w:rPr>
          <w:rFonts w:ascii="Times New Roman" w:eastAsia="Times New Roman" w:hAnsi="Times New Roman" w:cs="Times New Roman"/>
          <w:i/>
          <w:iCs/>
          <w:color w:val="000000"/>
          <w:lang w:eastAsia="ja-JP"/>
        </w:rPr>
        <w:t>89</w:t>
      </w:r>
      <w:r>
        <w:rPr>
          <w:rFonts w:ascii="Times New Roman" w:eastAsia="Times New Roman" w:hAnsi="Times New Roman" w:cs="Times New Roman"/>
          <w:color w:val="000000"/>
          <w:lang w:eastAsia="ja-JP"/>
        </w:rPr>
        <w:t xml:space="preserve">, 1400-1404: </w:t>
      </w:r>
    </w:p>
    <w:p w14:paraId="5D4CD296" w14:textId="3A807B7E" w:rsidR="006B7CF3" w:rsidRPr="006B7CF3" w:rsidRDefault="00CF6F9B" w:rsidP="006B7CF3">
      <w:pPr>
        <w:ind w:left="720" w:hanging="720"/>
        <w:outlineLvl w:val="9"/>
        <w:rPr>
          <w:rFonts w:ascii="Times New Roman" w:eastAsia="Times New Roman" w:hAnsi="Times New Roman" w:cs="Times New Roman"/>
          <w:color w:val="000000"/>
          <w:lang w:eastAsia="ja-JP"/>
        </w:rPr>
      </w:pPr>
      <w:proofErr w:type="spellStart"/>
      <w:r>
        <w:rPr>
          <w:rFonts w:ascii="Times New Roman" w:eastAsia="Times New Roman" w:hAnsi="Times New Roman" w:cs="Times New Roman"/>
          <w:color w:val="000000"/>
          <w:lang w:eastAsia="ja-JP"/>
        </w:rPr>
        <w:t>Wedler</w:t>
      </w:r>
      <w:proofErr w:type="spellEnd"/>
      <w:r>
        <w:rPr>
          <w:rFonts w:ascii="Times New Roman" w:eastAsia="Times New Roman" w:hAnsi="Times New Roman" w:cs="Times New Roman"/>
          <w:color w:val="000000"/>
          <w:lang w:eastAsia="ja-JP"/>
        </w:rPr>
        <w:t xml:space="preserve">, H. B., </w:t>
      </w:r>
      <w:proofErr w:type="spellStart"/>
      <w:r>
        <w:rPr>
          <w:rFonts w:ascii="Times New Roman" w:eastAsia="Times New Roman" w:hAnsi="Times New Roman" w:cs="Times New Roman"/>
          <w:color w:val="000000"/>
          <w:lang w:eastAsia="ja-JP"/>
        </w:rPr>
        <w:t>Boyes</w:t>
      </w:r>
      <w:proofErr w:type="spellEnd"/>
      <w:r>
        <w:rPr>
          <w:rFonts w:ascii="Times New Roman" w:eastAsia="Times New Roman" w:hAnsi="Times New Roman" w:cs="Times New Roman"/>
          <w:color w:val="000000"/>
          <w:lang w:eastAsia="ja-JP"/>
        </w:rPr>
        <w:t xml:space="preserve">, L., Davis, R. L., Flynn, D., Franz, A. K., </w:t>
      </w:r>
      <w:proofErr w:type="spellStart"/>
      <w:r>
        <w:rPr>
          <w:rFonts w:ascii="Times New Roman" w:eastAsia="Times New Roman" w:hAnsi="Times New Roman" w:cs="Times New Roman"/>
          <w:color w:val="000000"/>
          <w:lang w:eastAsia="ja-JP"/>
        </w:rPr>
        <w:t>Hamann</w:t>
      </w:r>
      <w:proofErr w:type="spellEnd"/>
      <w:r>
        <w:rPr>
          <w:rFonts w:ascii="Times New Roman" w:eastAsia="Times New Roman" w:hAnsi="Times New Roman" w:cs="Times New Roman"/>
          <w:color w:val="000000"/>
          <w:lang w:eastAsia="ja-JP"/>
        </w:rPr>
        <w:t xml:space="preserve">, C. S., Harrison, J. G., </w:t>
      </w:r>
      <w:proofErr w:type="spellStart"/>
      <w:r>
        <w:rPr>
          <w:rFonts w:ascii="Times New Roman" w:eastAsia="Times New Roman" w:hAnsi="Times New Roman" w:cs="Times New Roman"/>
          <w:color w:val="000000"/>
          <w:lang w:eastAsia="ja-JP"/>
        </w:rPr>
        <w:t>Lodewyk</w:t>
      </w:r>
      <w:proofErr w:type="spellEnd"/>
      <w:r>
        <w:rPr>
          <w:rFonts w:ascii="Times New Roman" w:eastAsia="Times New Roman" w:hAnsi="Times New Roman" w:cs="Times New Roman"/>
          <w:color w:val="000000"/>
          <w:lang w:eastAsia="ja-JP"/>
        </w:rPr>
        <w:t>, M. W.,</w:t>
      </w:r>
      <w:r w:rsidR="006B7CF3" w:rsidRPr="006B7CF3">
        <w:rPr>
          <w:rFonts w:ascii="Times New Roman" w:eastAsia="Times New Roman" w:hAnsi="Times New Roman" w:cs="Times New Roman"/>
          <w:color w:val="000000"/>
          <w:lang w:eastAsia="ja-JP"/>
        </w:rPr>
        <w:t xml:space="preserve"> </w:t>
      </w:r>
      <w:proofErr w:type="spellStart"/>
      <w:r>
        <w:rPr>
          <w:rFonts w:ascii="Times New Roman" w:eastAsia="Times New Roman" w:hAnsi="Times New Roman" w:cs="Times New Roman"/>
          <w:color w:val="000000"/>
          <w:lang w:eastAsia="ja-JP"/>
        </w:rPr>
        <w:t>Milinkevich</w:t>
      </w:r>
      <w:proofErr w:type="spellEnd"/>
      <w:r>
        <w:rPr>
          <w:rFonts w:ascii="Times New Roman" w:eastAsia="Times New Roman" w:hAnsi="Times New Roman" w:cs="Times New Roman"/>
          <w:color w:val="000000"/>
          <w:lang w:eastAsia="ja-JP"/>
        </w:rPr>
        <w:t>, K. A.,</w:t>
      </w:r>
      <w:r w:rsidR="00CE0D3D">
        <w:rPr>
          <w:rFonts w:ascii="Times New Roman" w:eastAsia="Times New Roman" w:hAnsi="Times New Roman" w:cs="Times New Roman"/>
          <w:color w:val="000000"/>
          <w:lang w:eastAsia="ja-JP"/>
        </w:rPr>
        <w:t xml:space="preserve"> Shaw, J. T.,</w:t>
      </w:r>
      <w:r w:rsidR="006B7CF3" w:rsidRPr="006B7CF3">
        <w:rPr>
          <w:rFonts w:ascii="Times New Roman" w:eastAsia="Times New Roman" w:hAnsi="Times New Roman" w:cs="Times New Roman"/>
          <w:color w:val="000000"/>
          <w:lang w:eastAsia="ja-JP"/>
        </w:rPr>
        <w:t> </w:t>
      </w:r>
      <w:proofErr w:type="spellStart"/>
      <w:r w:rsidR="006B7CF3" w:rsidRPr="006B7CF3">
        <w:rPr>
          <w:rFonts w:ascii="Times New Roman" w:eastAsia="Times New Roman" w:hAnsi="Times New Roman" w:cs="Times New Roman"/>
          <w:bCs/>
          <w:color w:val="000000"/>
          <w:lang w:eastAsia="ja-JP"/>
        </w:rPr>
        <w:t>Tantillo</w:t>
      </w:r>
      <w:proofErr w:type="spellEnd"/>
      <w:r w:rsidR="006B7CF3" w:rsidRPr="006B7CF3">
        <w:rPr>
          <w:rFonts w:ascii="Times New Roman" w:eastAsia="Times New Roman" w:hAnsi="Times New Roman" w:cs="Times New Roman"/>
          <w:bCs/>
          <w:color w:val="000000"/>
          <w:lang w:eastAsia="ja-JP"/>
        </w:rPr>
        <w:t>, D. J.</w:t>
      </w:r>
      <w:r>
        <w:rPr>
          <w:rFonts w:ascii="Times New Roman" w:eastAsia="Times New Roman" w:hAnsi="Times New Roman" w:cs="Times New Roman"/>
          <w:color w:val="000000"/>
          <w:lang w:eastAsia="ja-JP"/>
        </w:rPr>
        <w:t>,</w:t>
      </w:r>
      <w:r w:rsidR="006B7CF3" w:rsidRPr="006B7CF3">
        <w:rPr>
          <w:rFonts w:ascii="Times New Roman" w:eastAsia="Times New Roman" w:hAnsi="Times New Roman" w:cs="Times New Roman"/>
          <w:color w:val="000000"/>
          <w:lang w:eastAsia="ja-JP"/>
        </w:rPr>
        <w:t xml:space="preserve"> Wang, S. C. </w:t>
      </w:r>
      <w:r w:rsidR="006B7CF3">
        <w:rPr>
          <w:rFonts w:ascii="Times New Roman" w:eastAsia="Times New Roman" w:hAnsi="Times New Roman" w:cs="Times New Roman"/>
          <w:color w:val="000000"/>
          <w:lang w:eastAsia="ja-JP"/>
        </w:rPr>
        <w:t>(</w:t>
      </w:r>
      <w:r w:rsidR="006B7CF3" w:rsidRPr="006B7CF3">
        <w:rPr>
          <w:rFonts w:ascii="Times New Roman" w:eastAsia="Times New Roman" w:hAnsi="Times New Roman" w:cs="Times New Roman"/>
          <w:bCs/>
          <w:color w:val="000000"/>
          <w:lang w:eastAsia="ja-JP"/>
        </w:rPr>
        <w:t>2014</w:t>
      </w:r>
      <w:r w:rsidR="006B7CF3">
        <w:rPr>
          <w:rFonts w:ascii="Times New Roman" w:eastAsia="Times New Roman" w:hAnsi="Times New Roman" w:cs="Times New Roman"/>
          <w:bCs/>
          <w:color w:val="000000"/>
          <w:lang w:eastAsia="ja-JP"/>
        </w:rPr>
        <w:t xml:space="preserve">). </w:t>
      </w:r>
      <w:r w:rsidR="00CE0D3D">
        <w:rPr>
          <w:rFonts w:ascii="Times New Roman" w:eastAsia="Times New Roman" w:hAnsi="Times New Roman" w:cs="Times New Roman"/>
          <w:color w:val="000000"/>
          <w:lang w:eastAsia="ja-JP"/>
        </w:rPr>
        <w:t>Nobody can see atoms: Science camps highlighting a</w:t>
      </w:r>
      <w:r w:rsidR="006B7CF3" w:rsidRPr="006B7CF3">
        <w:rPr>
          <w:rFonts w:ascii="Times New Roman" w:eastAsia="Times New Roman" w:hAnsi="Times New Roman" w:cs="Times New Roman"/>
          <w:color w:val="000000"/>
          <w:lang w:eastAsia="ja-JP"/>
        </w:rPr>
        <w:t>pproa</w:t>
      </w:r>
      <w:r w:rsidR="00CE0D3D">
        <w:rPr>
          <w:rFonts w:ascii="Times New Roman" w:eastAsia="Times New Roman" w:hAnsi="Times New Roman" w:cs="Times New Roman"/>
          <w:color w:val="000000"/>
          <w:lang w:eastAsia="ja-JP"/>
        </w:rPr>
        <w:t>ches for making chemistry accessible to b</w:t>
      </w:r>
      <w:r w:rsidR="006B7CF3" w:rsidRPr="006B7CF3">
        <w:rPr>
          <w:rFonts w:ascii="Times New Roman" w:eastAsia="Times New Roman" w:hAnsi="Times New Roman" w:cs="Times New Roman"/>
          <w:color w:val="000000"/>
          <w:lang w:eastAsia="ja-JP"/>
        </w:rPr>
        <w:t>lind</w:t>
      </w:r>
      <w:r w:rsidR="00CE0D3D">
        <w:rPr>
          <w:rFonts w:ascii="Times New Roman" w:eastAsia="Times New Roman" w:hAnsi="Times New Roman" w:cs="Times New Roman"/>
          <w:color w:val="000000"/>
          <w:lang w:eastAsia="ja-JP"/>
        </w:rPr>
        <w:t xml:space="preserve"> and visually-impaired s</w:t>
      </w:r>
      <w:r w:rsidR="006B7CF3">
        <w:rPr>
          <w:rFonts w:ascii="Times New Roman" w:eastAsia="Times New Roman" w:hAnsi="Times New Roman" w:cs="Times New Roman"/>
          <w:color w:val="000000"/>
          <w:lang w:eastAsia="ja-JP"/>
        </w:rPr>
        <w:t xml:space="preserve">tudents. </w:t>
      </w:r>
      <w:r w:rsidR="006B7CF3">
        <w:rPr>
          <w:rFonts w:ascii="Times New Roman" w:eastAsia="Times New Roman" w:hAnsi="Times New Roman" w:cs="Times New Roman"/>
          <w:i/>
          <w:iCs/>
          <w:color w:val="000000"/>
          <w:lang w:eastAsia="ja-JP"/>
        </w:rPr>
        <w:t>Journal of</w:t>
      </w:r>
      <w:r w:rsidR="006B7CF3" w:rsidRPr="006B7CF3">
        <w:rPr>
          <w:rFonts w:ascii="Times New Roman" w:eastAsia="Times New Roman" w:hAnsi="Times New Roman" w:cs="Times New Roman"/>
          <w:i/>
          <w:iCs/>
          <w:color w:val="000000"/>
          <w:lang w:eastAsia="ja-JP"/>
        </w:rPr>
        <w:t xml:space="preserve"> Chem</w:t>
      </w:r>
      <w:r w:rsidR="006B7CF3">
        <w:rPr>
          <w:rFonts w:ascii="Times New Roman" w:eastAsia="Times New Roman" w:hAnsi="Times New Roman" w:cs="Times New Roman"/>
          <w:i/>
          <w:iCs/>
          <w:color w:val="000000"/>
          <w:lang w:eastAsia="ja-JP"/>
        </w:rPr>
        <w:t>istry</w:t>
      </w:r>
      <w:r w:rsidR="006B7CF3" w:rsidRPr="006B7CF3">
        <w:rPr>
          <w:rFonts w:ascii="Times New Roman" w:eastAsia="Times New Roman" w:hAnsi="Times New Roman" w:cs="Times New Roman"/>
          <w:i/>
          <w:iCs/>
          <w:color w:val="000000"/>
          <w:lang w:eastAsia="ja-JP"/>
        </w:rPr>
        <w:t xml:space="preserve"> Ed</w:t>
      </w:r>
      <w:r w:rsidR="006B7CF3">
        <w:rPr>
          <w:rFonts w:ascii="Times New Roman" w:eastAsia="Times New Roman" w:hAnsi="Times New Roman" w:cs="Times New Roman"/>
          <w:i/>
          <w:iCs/>
          <w:color w:val="000000"/>
          <w:lang w:eastAsia="ja-JP"/>
        </w:rPr>
        <w:t>ucation</w:t>
      </w:r>
      <w:r w:rsidR="006B7CF3" w:rsidRPr="006B7CF3">
        <w:rPr>
          <w:rFonts w:ascii="Times New Roman" w:eastAsia="Times New Roman" w:hAnsi="Times New Roman" w:cs="Times New Roman"/>
          <w:color w:val="000000"/>
          <w:lang w:eastAsia="ja-JP"/>
        </w:rPr>
        <w:t>, </w:t>
      </w:r>
      <w:r w:rsidR="006B7CF3" w:rsidRPr="006B7CF3">
        <w:rPr>
          <w:rFonts w:ascii="Times New Roman" w:eastAsia="Times New Roman" w:hAnsi="Times New Roman" w:cs="Times New Roman"/>
          <w:i/>
          <w:iCs/>
          <w:color w:val="000000"/>
          <w:lang w:eastAsia="ja-JP"/>
        </w:rPr>
        <w:t>91</w:t>
      </w:r>
      <w:r w:rsidR="006B7CF3">
        <w:rPr>
          <w:rFonts w:ascii="Times New Roman" w:eastAsia="Times New Roman" w:hAnsi="Times New Roman" w:cs="Times New Roman"/>
          <w:color w:val="000000"/>
          <w:lang w:eastAsia="ja-JP"/>
        </w:rPr>
        <w:t>, 188-194.</w:t>
      </w:r>
    </w:p>
    <w:p w14:paraId="76812113" w14:textId="77777777" w:rsidR="007F10E3" w:rsidRPr="007F10E3" w:rsidRDefault="007F10E3" w:rsidP="007F10E3">
      <w:pPr>
        <w:ind w:left="720" w:hanging="720"/>
        <w:outlineLvl w:val="9"/>
        <w:rPr>
          <w:rFonts w:ascii="Times New Roman" w:eastAsia="Times New Roman" w:hAnsi="Times New Roman" w:cs="Times New Roman"/>
          <w:color w:val="000000"/>
          <w:lang w:eastAsia="ja-JP"/>
        </w:rPr>
      </w:pPr>
    </w:p>
    <w:p w14:paraId="2E2D79BE" w14:textId="77777777" w:rsidR="000C0E81" w:rsidRDefault="000C0E81" w:rsidP="007F10E3">
      <w:pPr>
        <w:ind w:left="720" w:hanging="720"/>
        <w:outlineLvl w:val="9"/>
        <w:rPr>
          <w:rFonts w:ascii="Times New Roman" w:eastAsia="Times New Roman" w:hAnsi="Times New Roman" w:cs="Times New Roman"/>
          <w:color w:val="000000"/>
          <w:lang w:eastAsia="ja-JP"/>
        </w:rPr>
        <w:sectPr w:rsidR="000C0E81" w:rsidSect="005A755E">
          <w:headerReference w:type="default" r:id="rId40"/>
          <w:pgSz w:w="12240" w:h="15840"/>
          <w:pgMar w:top="1368" w:right="1440" w:bottom="1368" w:left="1440" w:header="720" w:footer="720" w:gutter="0"/>
          <w:cols w:space="720"/>
          <w:docGrid w:linePitch="360"/>
        </w:sectPr>
      </w:pPr>
    </w:p>
    <w:p w14:paraId="6D36FA76" w14:textId="220A61A4" w:rsidR="00D522A9" w:rsidRPr="00D522A9" w:rsidRDefault="00E11678" w:rsidP="00D522A9">
      <w:pPr>
        <w:pStyle w:val="Heading1"/>
      </w:pPr>
      <w:bookmarkStart w:id="3" w:name="Bio"/>
      <w:r>
        <w:lastRenderedPageBreak/>
        <w:t xml:space="preserve">Appendix C. </w:t>
      </w:r>
      <w:r w:rsidR="00D522A9">
        <w:t>3D Printing in a High School Biology Class</w:t>
      </w:r>
    </w:p>
    <w:bookmarkEnd w:id="3"/>
    <w:p w14:paraId="0775297F" w14:textId="77777777" w:rsidR="004E0D4D" w:rsidRDefault="004E0D4D" w:rsidP="004E0D4D">
      <w:pPr>
        <w:contextualSpacing/>
      </w:pPr>
    </w:p>
    <w:p w14:paraId="04E1BFAA" w14:textId="77777777" w:rsidR="004E0D4D" w:rsidRDefault="004E0D4D" w:rsidP="004E0D4D">
      <w:pPr>
        <w:contextualSpacing/>
      </w:pPr>
      <w:r>
        <w:t>Provided by Mike Cheverie, TVI</w:t>
      </w:r>
    </w:p>
    <w:p w14:paraId="6382801F" w14:textId="77777777" w:rsidR="004E0D4D" w:rsidRDefault="004E0D4D" w:rsidP="004E0D4D">
      <w:pPr>
        <w:contextualSpacing/>
      </w:pPr>
      <w:r>
        <w:t>Los Angeles Unified School District</w:t>
      </w:r>
    </w:p>
    <w:p w14:paraId="207A1B47" w14:textId="77777777" w:rsidR="004E0D4D" w:rsidRPr="008969BF" w:rsidRDefault="004E0D4D" w:rsidP="004E0D4D">
      <w:pPr>
        <w:contextualSpacing/>
      </w:pPr>
      <w:r>
        <w:t>3D Printing for Accessible Materials in Schools – DIAGRAM Center webinar 4/30/14</w:t>
      </w:r>
    </w:p>
    <w:p w14:paraId="175A7907" w14:textId="77777777" w:rsidR="004E0D4D" w:rsidRDefault="004E0D4D" w:rsidP="00527586">
      <w:pPr>
        <w:rPr>
          <w:u w:val="single"/>
        </w:rPr>
      </w:pPr>
    </w:p>
    <w:p w14:paraId="5D3E7E07" w14:textId="77777777" w:rsidR="00527586" w:rsidRPr="00BD0772" w:rsidRDefault="00527586" w:rsidP="00F02048">
      <w:pPr>
        <w:pStyle w:val="Heading2"/>
      </w:pPr>
      <w:r w:rsidRPr="00BD0772">
        <w:t>CA State Standards:</w:t>
      </w:r>
    </w:p>
    <w:p w14:paraId="4175C209" w14:textId="77777777" w:rsidR="00527586" w:rsidRPr="007D5A26" w:rsidRDefault="00527586" w:rsidP="00527586">
      <w:r w:rsidRPr="007D5A26">
        <w:t>Cell Biology</w:t>
      </w:r>
    </w:p>
    <w:p w14:paraId="5DA1B7E6" w14:textId="77777777" w:rsidR="00527586" w:rsidRPr="007D5A26" w:rsidRDefault="00527586" w:rsidP="00527586">
      <w:r w:rsidRPr="007D5A26">
        <w:t>The fundamental life processes of plants and animals depend on a variety of chemical reactions that occur in specialized areas of the organism’s cells. As a basis for understanding this concept:</w:t>
      </w:r>
    </w:p>
    <w:p w14:paraId="2018CA39" w14:textId="77777777" w:rsidR="00527586" w:rsidRPr="007D5A26" w:rsidRDefault="00527586" w:rsidP="00527586">
      <w:r w:rsidRPr="007D5A26">
        <w:rPr>
          <w:i/>
          <w:iCs/>
        </w:rPr>
        <w:t xml:space="preserve">Students know </w:t>
      </w:r>
      <w:r w:rsidRPr="007D5A26">
        <w:t>cells are enclosed within semipermeable membranes that regulate their interaction with their surroundings.</w:t>
      </w:r>
    </w:p>
    <w:p w14:paraId="7212B41C" w14:textId="77777777" w:rsidR="00527586" w:rsidRDefault="00527586" w:rsidP="00527586">
      <w:pPr>
        <w:rPr>
          <w:b/>
          <w:bCs/>
          <w:u w:val="single"/>
        </w:rPr>
      </w:pPr>
      <w:r w:rsidRPr="007D5A26">
        <w:t xml:space="preserve">h. </w:t>
      </w:r>
      <w:r w:rsidRPr="007D5A26">
        <w:rPr>
          <w:i/>
          <w:iCs/>
        </w:rPr>
        <w:t xml:space="preserve">Students know </w:t>
      </w:r>
      <w:r w:rsidRPr="007D5A26">
        <w:t>most macromolecules (polysaccharides, nucleic acids, proteins, lipids) in cells and organisms are synthesized from a small c</w:t>
      </w:r>
      <w:r>
        <w:t>ollection of simple precursors.</w:t>
      </w:r>
      <w:r w:rsidRPr="00BD0772">
        <w:rPr>
          <w:b/>
          <w:bCs/>
          <w:u w:val="single"/>
        </w:rPr>
        <w:t> </w:t>
      </w:r>
    </w:p>
    <w:p w14:paraId="0BB02A8B" w14:textId="77777777" w:rsidR="00527586" w:rsidRPr="007D5A26" w:rsidRDefault="00527586" w:rsidP="00527586"/>
    <w:p w14:paraId="52949A58" w14:textId="77777777" w:rsidR="00527586" w:rsidRPr="00BD0772" w:rsidRDefault="00527586" w:rsidP="00F02048">
      <w:pPr>
        <w:pStyle w:val="Heading2"/>
      </w:pPr>
      <w:r w:rsidRPr="00BD0772">
        <w:t>Common Core Standards:</w:t>
      </w:r>
    </w:p>
    <w:p w14:paraId="29F20BB2" w14:textId="77777777" w:rsidR="00527586" w:rsidRPr="007D5A26" w:rsidRDefault="00527586" w:rsidP="00527586">
      <w:proofErr w:type="gramStart"/>
      <w:r w:rsidRPr="007D5A26">
        <w:t>HS-LS1-6.</w:t>
      </w:r>
      <w:proofErr w:type="gramEnd"/>
      <w:r w:rsidRPr="007D5A26">
        <w:t xml:space="preserve"> Construct and revise an explanation based on evidence for how carbon, hydrogen, and oxygen from sugar molecules may combine with other elements to form amino acids and/or other large carbon-based molecules. </w:t>
      </w:r>
    </w:p>
    <w:p w14:paraId="45B76A74" w14:textId="77777777" w:rsidR="00527586" w:rsidRDefault="00527586" w:rsidP="00527586">
      <w:pPr>
        <w:rPr>
          <w:u w:val="single"/>
        </w:rPr>
      </w:pPr>
    </w:p>
    <w:p w14:paraId="287BC639" w14:textId="77777777" w:rsidR="00527586" w:rsidRDefault="00527586" w:rsidP="00F02048">
      <w:pPr>
        <w:pStyle w:val="Heading2"/>
      </w:pPr>
      <w:r>
        <w:t>Phospholipid Model</w:t>
      </w:r>
    </w:p>
    <w:p w14:paraId="005CCABA" w14:textId="77777777" w:rsidR="00527586" w:rsidRPr="00527586" w:rsidRDefault="00527586" w:rsidP="00527586"/>
    <w:p w14:paraId="2F7049A2" w14:textId="77777777" w:rsidR="00527586" w:rsidRDefault="00527586" w:rsidP="00D522A9">
      <w:pPr>
        <w:pStyle w:val="Heading3"/>
      </w:pPr>
      <w:r>
        <w:t>Hydrophilic Phosphate Head:</w:t>
      </w:r>
    </w:p>
    <w:p w14:paraId="59E981FF" w14:textId="77777777" w:rsidR="00760556" w:rsidRPr="00760556" w:rsidRDefault="00760556" w:rsidP="00760556"/>
    <w:p w14:paraId="01C585ED" w14:textId="77777777" w:rsidR="00527586" w:rsidRDefault="00527586" w:rsidP="00527586">
      <w:r>
        <w:rPr>
          <w:noProof/>
        </w:rPr>
        <w:drawing>
          <wp:inline distT="0" distB="0" distL="0" distR="0" wp14:anchorId="67C299C5" wp14:editId="0CA756B0">
            <wp:extent cx="5943600" cy="3341370"/>
            <wp:effectExtent l="0" t="0" r="0" b="11430"/>
            <wp:docPr id="3" name="Picture 3" descr="Screen shot of OpenSCAD running script for Phospholipid Hydrophilic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1370"/>
                    </a:xfrm>
                    <a:prstGeom prst="rect">
                      <a:avLst/>
                    </a:prstGeom>
                  </pic:spPr>
                </pic:pic>
              </a:graphicData>
            </a:graphic>
          </wp:inline>
        </w:drawing>
      </w:r>
    </w:p>
    <w:p w14:paraId="02D9E5D7" w14:textId="77777777" w:rsidR="00527586" w:rsidRDefault="00527586" w:rsidP="00F02048">
      <w:pPr>
        <w:pStyle w:val="Heading2"/>
      </w:pPr>
    </w:p>
    <w:p w14:paraId="1AFDE5DE" w14:textId="77777777" w:rsidR="00527586" w:rsidRDefault="00527586">
      <w:pPr>
        <w:outlineLvl w:val="9"/>
        <w:rPr>
          <w:b/>
        </w:rPr>
      </w:pPr>
      <w:r>
        <w:br w:type="page"/>
      </w:r>
    </w:p>
    <w:p w14:paraId="11AF7FCF" w14:textId="7C531948" w:rsidR="00527586" w:rsidRDefault="00527586" w:rsidP="00D522A9">
      <w:pPr>
        <w:pStyle w:val="Heading3"/>
      </w:pPr>
      <w:r>
        <w:lastRenderedPageBreak/>
        <w:t>Hydrophobic Lipid Tail Piece:</w:t>
      </w:r>
    </w:p>
    <w:p w14:paraId="6E2CFB2F" w14:textId="77777777" w:rsidR="00760556" w:rsidRPr="00760556" w:rsidRDefault="00760556" w:rsidP="00760556"/>
    <w:p w14:paraId="14C6F036" w14:textId="77777777" w:rsidR="00527586" w:rsidRDefault="00527586" w:rsidP="00527586">
      <w:r>
        <w:rPr>
          <w:noProof/>
        </w:rPr>
        <w:drawing>
          <wp:inline distT="0" distB="0" distL="0" distR="0" wp14:anchorId="0F98F197" wp14:editId="6AA7C529">
            <wp:extent cx="5943600" cy="3341370"/>
            <wp:effectExtent l="0" t="0" r="0" b="11430"/>
            <wp:docPr id="5" name="Picture 5" descr="Screen shot of OpenSCAD running script for Hydrophobic Lipid Tail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1370"/>
                    </a:xfrm>
                    <a:prstGeom prst="rect">
                      <a:avLst/>
                    </a:prstGeom>
                  </pic:spPr>
                </pic:pic>
              </a:graphicData>
            </a:graphic>
          </wp:inline>
        </w:drawing>
      </w:r>
    </w:p>
    <w:p w14:paraId="2EFA0117" w14:textId="77777777" w:rsidR="00527586" w:rsidRDefault="00527586" w:rsidP="00527586"/>
    <w:p w14:paraId="0B6481F9" w14:textId="77777777" w:rsidR="00527586" w:rsidRDefault="00527586" w:rsidP="00527586"/>
    <w:p w14:paraId="29DAF34B" w14:textId="77777777" w:rsidR="00527586" w:rsidRDefault="00527586" w:rsidP="00527586"/>
    <w:p w14:paraId="4FB442D0" w14:textId="77777777" w:rsidR="00527586" w:rsidRDefault="00527586" w:rsidP="00D522A9">
      <w:pPr>
        <w:pStyle w:val="Heading3"/>
      </w:pPr>
      <w:r>
        <w:t>Hydrophobic Lipid Tail Piece (Alternate View):</w:t>
      </w:r>
    </w:p>
    <w:p w14:paraId="4EAD3B53" w14:textId="77777777" w:rsidR="00760556" w:rsidRPr="00760556" w:rsidRDefault="00760556" w:rsidP="00760556"/>
    <w:p w14:paraId="5173F2BD" w14:textId="77777777" w:rsidR="00527586" w:rsidRDefault="00527586" w:rsidP="00527586">
      <w:r>
        <w:rPr>
          <w:noProof/>
        </w:rPr>
        <w:drawing>
          <wp:inline distT="0" distB="0" distL="0" distR="0" wp14:anchorId="304EEA30" wp14:editId="5B2ADFAF">
            <wp:extent cx="5943600" cy="3341370"/>
            <wp:effectExtent l="0" t="0" r="0" b="11430"/>
            <wp:docPr id="9" name="Picture 9" descr="Screen shot of OpenSCAD running script for Hydrophobic Lipid Tail Piece (Alternat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1370"/>
                    </a:xfrm>
                    <a:prstGeom prst="rect">
                      <a:avLst/>
                    </a:prstGeom>
                  </pic:spPr>
                </pic:pic>
              </a:graphicData>
            </a:graphic>
          </wp:inline>
        </w:drawing>
      </w:r>
    </w:p>
    <w:p w14:paraId="4F685AFB" w14:textId="77777777" w:rsidR="00527586" w:rsidRDefault="00527586">
      <w:pPr>
        <w:outlineLvl w:val="9"/>
        <w:rPr>
          <w:b/>
        </w:rPr>
      </w:pPr>
      <w:r>
        <w:br w:type="page"/>
      </w:r>
    </w:p>
    <w:p w14:paraId="683419F2" w14:textId="19683FE8" w:rsidR="00527586" w:rsidRDefault="00527586" w:rsidP="00D522A9">
      <w:pPr>
        <w:pStyle w:val="Heading3"/>
      </w:pPr>
      <w:r>
        <w:lastRenderedPageBreak/>
        <w:t>Connector Piece (for Phosphate Heads):</w:t>
      </w:r>
    </w:p>
    <w:p w14:paraId="66C9C5BA" w14:textId="77777777" w:rsidR="00760556" w:rsidRPr="00760556" w:rsidRDefault="00760556" w:rsidP="00760556"/>
    <w:p w14:paraId="31D43839" w14:textId="77777777" w:rsidR="00527586" w:rsidRDefault="00527586" w:rsidP="00527586">
      <w:r>
        <w:rPr>
          <w:noProof/>
        </w:rPr>
        <w:drawing>
          <wp:inline distT="0" distB="0" distL="0" distR="0" wp14:anchorId="2D8BDE93" wp14:editId="619D8FFB">
            <wp:extent cx="5943600" cy="3341370"/>
            <wp:effectExtent l="0" t="0" r="0" b="11430"/>
            <wp:docPr id="10" name="Picture 10" descr="Screen shot of OpenSCAD running script for Connector Piece (for Phosphate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1370"/>
                    </a:xfrm>
                    <a:prstGeom prst="rect">
                      <a:avLst/>
                    </a:prstGeom>
                  </pic:spPr>
                </pic:pic>
              </a:graphicData>
            </a:graphic>
          </wp:inline>
        </w:drawing>
      </w:r>
    </w:p>
    <w:p w14:paraId="357DBE58" w14:textId="77777777" w:rsidR="00527586" w:rsidRDefault="00527586" w:rsidP="00527586"/>
    <w:p w14:paraId="33FC156E" w14:textId="77777777" w:rsidR="00527586" w:rsidRDefault="00527586" w:rsidP="00527586"/>
    <w:p w14:paraId="637ACF33" w14:textId="77777777" w:rsidR="00527586" w:rsidRDefault="00527586" w:rsidP="00527586"/>
    <w:p w14:paraId="796BC1D9" w14:textId="77777777" w:rsidR="00527586" w:rsidRDefault="00527586" w:rsidP="00527586"/>
    <w:p w14:paraId="35F8985F" w14:textId="77777777" w:rsidR="00527586" w:rsidRDefault="00527586" w:rsidP="00D522A9">
      <w:pPr>
        <w:pStyle w:val="Heading3"/>
      </w:pPr>
      <w:r>
        <w:t>Phospholipid Tailpiece Connectors:</w:t>
      </w:r>
    </w:p>
    <w:p w14:paraId="65B363F5" w14:textId="77777777" w:rsidR="00760556" w:rsidRPr="00760556" w:rsidRDefault="00760556" w:rsidP="00760556"/>
    <w:p w14:paraId="1CFA35C7" w14:textId="77777777" w:rsidR="00527586" w:rsidRDefault="00527586" w:rsidP="00527586">
      <w:r>
        <w:rPr>
          <w:noProof/>
        </w:rPr>
        <w:drawing>
          <wp:inline distT="0" distB="0" distL="0" distR="0" wp14:anchorId="4B946A8F" wp14:editId="5A9785FF">
            <wp:extent cx="5943600" cy="3341370"/>
            <wp:effectExtent l="0" t="0" r="0" b="11430"/>
            <wp:docPr id="11" name="Picture 11" descr="Screen shot of OpenSCAD running script for Phospholipid Tailpiece Co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1370"/>
                    </a:xfrm>
                    <a:prstGeom prst="rect">
                      <a:avLst/>
                    </a:prstGeom>
                  </pic:spPr>
                </pic:pic>
              </a:graphicData>
            </a:graphic>
          </wp:inline>
        </w:drawing>
      </w:r>
    </w:p>
    <w:p w14:paraId="45EDCEC9" w14:textId="77777777" w:rsidR="00527586" w:rsidRDefault="00527586" w:rsidP="00527586"/>
    <w:p w14:paraId="4F22D766" w14:textId="77777777" w:rsidR="00527586" w:rsidRDefault="00527586" w:rsidP="00F02048">
      <w:pPr>
        <w:pStyle w:val="Heading2"/>
      </w:pPr>
      <w:r>
        <w:lastRenderedPageBreak/>
        <w:t>To make a phospholipid:</w:t>
      </w:r>
    </w:p>
    <w:p w14:paraId="06AE50DB" w14:textId="77777777" w:rsidR="00527586" w:rsidRDefault="00527586" w:rsidP="00527586">
      <w:r>
        <w:t>1. Connect one tail piece to each of the posts of the phosphate head.</w:t>
      </w:r>
    </w:p>
    <w:p w14:paraId="68608B24" w14:textId="77777777" w:rsidR="00527586" w:rsidRDefault="00527586" w:rsidP="00527586">
      <w:r>
        <w:t>2. Connect another tail piece to each of the tail pieces connected; repeat two more times, for a total of four tail pieces for each of the posts on the phosphate head.</w:t>
      </w:r>
    </w:p>
    <w:p w14:paraId="5AC6DD03" w14:textId="77777777" w:rsidR="00527586" w:rsidRDefault="00527586" w:rsidP="00527586"/>
    <w:p w14:paraId="1A199C60" w14:textId="77777777" w:rsidR="00527586" w:rsidRDefault="00527586" w:rsidP="00F02048">
      <w:pPr>
        <w:pStyle w:val="Heading2"/>
      </w:pPr>
      <w:r>
        <w:t xml:space="preserve">To make a phospholipid sheet: </w:t>
      </w:r>
    </w:p>
    <w:p w14:paraId="6390D202" w14:textId="77777777" w:rsidR="00527586" w:rsidRDefault="00527586" w:rsidP="00527586">
      <w:r>
        <w:t>1. Use the connector piece for the phosphate heads to connect four phospholipids to a central phospholipid. (Note that each phospholipid has four lateral holes that will accommodate a connector piece for attachment to other phospholipids.)</w:t>
      </w:r>
    </w:p>
    <w:p w14:paraId="45D58D57" w14:textId="77777777" w:rsidR="00527586" w:rsidRDefault="00527586" w:rsidP="00527586">
      <w:r>
        <w:t>2. Repeat this pattern to produce one sheet of phospholipids.</w:t>
      </w:r>
    </w:p>
    <w:p w14:paraId="2C9C0AB0" w14:textId="77777777" w:rsidR="00527586" w:rsidRDefault="00527586" w:rsidP="00527586"/>
    <w:p w14:paraId="7952D1BC" w14:textId="77777777" w:rsidR="00527586" w:rsidRDefault="00527586" w:rsidP="00F02048">
      <w:pPr>
        <w:pStyle w:val="Heading2"/>
      </w:pPr>
      <w:r>
        <w:t>To make a phospholipid bi-layer:</w:t>
      </w:r>
    </w:p>
    <w:p w14:paraId="7945044B" w14:textId="77777777" w:rsidR="00527586" w:rsidRDefault="00527586" w:rsidP="00527586">
      <w:r>
        <w:t>Use the phospholipid tailpiece connectors to attach one sheet of phospholipids to an inverted sheet of phospholipids.</w:t>
      </w:r>
    </w:p>
    <w:p w14:paraId="52DEC219" w14:textId="4E29A1B5" w:rsidR="007F10E3" w:rsidRPr="007F10E3" w:rsidRDefault="007F10E3" w:rsidP="007F10E3">
      <w:pPr>
        <w:ind w:left="720" w:hanging="720"/>
        <w:outlineLvl w:val="9"/>
        <w:rPr>
          <w:rFonts w:ascii="Times New Roman" w:hAnsi="Times New Roman" w:cs="Times New Roman"/>
          <w:color w:val="000000"/>
          <w:lang w:eastAsia="ja-JP"/>
        </w:rPr>
      </w:pPr>
      <w:r w:rsidRPr="007F10E3">
        <w:rPr>
          <w:rFonts w:ascii="Times New Roman" w:eastAsia="Times New Roman" w:hAnsi="Times New Roman" w:cs="Times New Roman"/>
          <w:color w:val="000000"/>
          <w:lang w:eastAsia="ja-JP"/>
        </w:rPr>
        <w:br/>
      </w:r>
      <w:r w:rsidRPr="007F10E3">
        <w:rPr>
          <w:rFonts w:ascii="Times New Roman" w:eastAsia="Times New Roman" w:hAnsi="Times New Roman" w:cs="Times New Roman"/>
          <w:color w:val="000000"/>
          <w:lang w:eastAsia="ja-JP"/>
        </w:rPr>
        <w:br/>
      </w:r>
    </w:p>
    <w:p w14:paraId="7D8C50BD" w14:textId="3F8402DC" w:rsidR="00074BD9" w:rsidRPr="00074BD9" w:rsidRDefault="00074BD9" w:rsidP="00C51E9A"/>
    <w:p w14:paraId="0B025AEC" w14:textId="77777777" w:rsidR="00927E79" w:rsidRPr="00927E79" w:rsidRDefault="00927E79" w:rsidP="00C51E9A"/>
    <w:p w14:paraId="7466D7BD" w14:textId="77777777" w:rsidR="00927E79" w:rsidRPr="00A84BB6" w:rsidRDefault="00927E79" w:rsidP="00C51E9A"/>
    <w:sectPr w:rsidR="00927E79" w:rsidRPr="00A84BB6" w:rsidSect="005A755E">
      <w:headerReference w:type="default" r:id="rId46"/>
      <w:pgSz w:w="12240" w:h="15840"/>
      <w:pgMar w:top="1368" w:right="1440" w:bottom="136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2AE35" w14:textId="77777777" w:rsidR="008C395C" w:rsidRDefault="008C395C" w:rsidP="007F10E3">
      <w:r>
        <w:separator/>
      </w:r>
    </w:p>
  </w:endnote>
  <w:endnote w:type="continuationSeparator" w:id="0">
    <w:p w14:paraId="47270383" w14:textId="77777777" w:rsidR="008C395C" w:rsidRDefault="008C395C" w:rsidP="007F1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AD462" w14:textId="4D984891" w:rsidR="00C95B29" w:rsidRDefault="00C95B29" w:rsidP="00242DAA">
    <w:pPr>
      <w:pStyle w:val="Footer"/>
      <w:jc w:val="right"/>
    </w:pPr>
    <w:r>
      <w:rPr>
        <w:rStyle w:val="PageNumber"/>
      </w:rPr>
      <w:fldChar w:fldCharType="begin"/>
    </w:r>
    <w:r>
      <w:rPr>
        <w:rStyle w:val="PageNumber"/>
      </w:rPr>
      <w:instrText xml:space="preserve"> PAGE </w:instrText>
    </w:r>
    <w:r>
      <w:rPr>
        <w:rStyle w:val="PageNumber"/>
      </w:rPr>
      <w:fldChar w:fldCharType="separate"/>
    </w:r>
    <w:r w:rsidR="003D045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B4E7A" w14:textId="77777777" w:rsidR="008C395C" w:rsidRDefault="008C395C" w:rsidP="007F10E3">
      <w:r>
        <w:separator/>
      </w:r>
    </w:p>
  </w:footnote>
  <w:footnote w:type="continuationSeparator" w:id="0">
    <w:p w14:paraId="149B579F" w14:textId="77777777" w:rsidR="008C395C" w:rsidRDefault="008C395C" w:rsidP="007F1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A3721" w14:textId="39B675A5" w:rsidR="00C95B29" w:rsidRDefault="00C95B29" w:rsidP="007F10E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28A49" w14:textId="1F10A650" w:rsidR="00C95B29" w:rsidRDefault="00C95B29" w:rsidP="007F10E3">
    <w:pPr>
      <w:pStyle w:val="Header"/>
      <w:jc w:val="right"/>
    </w:pPr>
    <w:r>
      <w:t>Appendix A – Preliminary research, access to 3D printing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ECF88" w14:textId="0D4BBBD1" w:rsidR="00C95B29" w:rsidRDefault="00C95B29" w:rsidP="007F10E3">
    <w:pPr>
      <w:pStyle w:val="Header"/>
      <w:jc w:val="right"/>
    </w:pPr>
    <w:r>
      <w:t>Appendix B – 3D Printing Research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97E51" w14:textId="36C2D84E" w:rsidR="00C95B29" w:rsidRDefault="00C95B29" w:rsidP="007F10E3">
    <w:pPr>
      <w:pStyle w:val="Header"/>
      <w:jc w:val="right"/>
    </w:pPr>
    <w:r>
      <w:t>Appendix C – Cell biology, Phospholipid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5D57"/>
    <w:multiLevelType w:val="hybridMultilevel"/>
    <w:tmpl w:val="15BAF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9319F0"/>
    <w:multiLevelType w:val="hybridMultilevel"/>
    <w:tmpl w:val="0B22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2C2A51"/>
    <w:multiLevelType w:val="hybridMultilevel"/>
    <w:tmpl w:val="4F26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F05CEE"/>
    <w:multiLevelType w:val="hybridMultilevel"/>
    <w:tmpl w:val="15BAF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285B94"/>
    <w:multiLevelType w:val="hybridMultilevel"/>
    <w:tmpl w:val="2196C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0C5C79"/>
    <w:multiLevelType w:val="hybridMultilevel"/>
    <w:tmpl w:val="9FF0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F15A99"/>
    <w:multiLevelType w:val="hybridMultilevel"/>
    <w:tmpl w:val="F670B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AC29F9"/>
    <w:multiLevelType w:val="hybridMultilevel"/>
    <w:tmpl w:val="BBE0F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1"/>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BB6"/>
    <w:rsid w:val="00000631"/>
    <w:rsid w:val="00000EB3"/>
    <w:rsid w:val="000037BB"/>
    <w:rsid w:val="00006FDB"/>
    <w:rsid w:val="00007580"/>
    <w:rsid w:val="00017882"/>
    <w:rsid w:val="00054D1E"/>
    <w:rsid w:val="00060A25"/>
    <w:rsid w:val="00063088"/>
    <w:rsid w:val="000725E8"/>
    <w:rsid w:val="00074BD9"/>
    <w:rsid w:val="000816A7"/>
    <w:rsid w:val="0009523A"/>
    <w:rsid w:val="000A171E"/>
    <w:rsid w:val="000A2F0E"/>
    <w:rsid w:val="000B038E"/>
    <w:rsid w:val="000B634E"/>
    <w:rsid w:val="000B7218"/>
    <w:rsid w:val="000C0E81"/>
    <w:rsid w:val="000C5981"/>
    <w:rsid w:val="000D30D6"/>
    <w:rsid w:val="0010455A"/>
    <w:rsid w:val="0012049D"/>
    <w:rsid w:val="00127683"/>
    <w:rsid w:val="00131A4E"/>
    <w:rsid w:val="001363C6"/>
    <w:rsid w:val="00145684"/>
    <w:rsid w:val="00152B65"/>
    <w:rsid w:val="00155BBC"/>
    <w:rsid w:val="00165D0A"/>
    <w:rsid w:val="00170D55"/>
    <w:rsid w:val="00175851"/>
    <w:rsid w:val="00182D70"/>
    <w:rsid w:val="00194DD4"/>
    <w:rsid w:val="00194FF5"/>
    <w:rsid w:val="00195031"/>
    <w:rsid w:val="001965CF"/>
    <w:rsid w:val="001A6695"/>
    <w:rsid w:val="001B26BF"/>
    <w:rsid w:val="001E1287"/>
    <w:rsid w:val="001E572E"/>
    <w:rsid w:val="001F1F0C"/>
    <w:rsid w:val="00202375"/>
    <w:rsid w:val="00212D10"/>
    <w:rsid w:val="002145AA"/>
    <w:rsid w:val="00217B59"/>
    <w:rsid w:val="002217F9"/>
    <w:rsid w:val="00233990"/>
    <w:rsid w:val="0023433B"/>
    <w:rsid w:val="00240DDA"/>
    <w:rsid w:val="00242DAA"/>
    <w:rsid w:val="00243100"/>
    <w:rsid w:val="00247EAA"/>
    <w:rsid w:val="0026400E"/>
    <w:rsid w:val="00266EB9"/>
    <w:rsid w:val="0027214B"/>
    <w:rsid w:val="00280BB9"/>
    <w:rsid w:val="00282BB2"/>
    <w:rsid w:val="00287AC8"/>
    <w:rsid w:val="002978B6"/>
    <w:rsid w:val="002A2446"/>
    <w:rsid w:val="002C4436"/>
    <w:rsid w:val="002D09B2"/>
    <w:rsid w:val="002E20F1"/>
    <w:rsid w:val="002F342B"/>
    <w:rsid w:val="00303A2C"/>
    <w:rsid w:val="00304087"/>
    <w:rsid w:val="00305F02"/>
    <w:rsid w:val="003158C6"/>
    <w:rsid w:val="003201A2"/>
    <w:rsid w:val="00327569"/>
    <w:rsid w:val="003312FC"/>
    <w:rsid w:val="00342A4E"/>
    <w:rsid w:val="0034503F"/>
    <w:rsid w:val="003479D4"/>
    <w:rsid w:val="00366BC3"/>
    <w:rsid w:val="00371D78"/>
    <w:rsid w:val="00385BF3"/>
    <w:rsid w:val="003918E1"/>
    <w:rsid w:val="003925CF"/>
    <w:rsid w:val="00393E5E"/>
    <w:rsid w:val="003942EB"/>
    <w:rsid w:val="00395B3E"/>
    <w:rsid w:val="003A1042"/>
    <w:rsid w:val="003B32BC"/>
    <w:rsid w:val="003B51F5"/>
    <w:rsid w:val="003C4889"/>
    <w:rsid w:val="003D045D"/>
    <w:rsid w:val="003D5295"/>
    <w:rsid w:val="003F65ED"/>
    <w:rsid w:val="00426F7E"/>
    <w:rsid w:val="004427F1"/>
    <w:rsid w:val="00446F2A"/>
    <w:rsid w:val="00452166"/>
    <w:rsid w:val="00454C75"/>
    <w:rsid w:val="004568AA"/>
    <w:rsid w:val="004570B4"/>
    <w:rsid w:val="00463BD1"/>
    <w:rsid w:val="004676EA"/>
    <w:rsid w:val="00486F1E"/>
    <w:rsid w:val="004946EB"/>
    <w:rsid w:val="004A04D0"/>
    <w:rsid w:val="004B0418"/>
    <w:rsid w:val="004B284E"/>
    <w:rsid w:val="004B5CDD"/>
    <w:rsid w:val="004B5F69"/>
    <w:rsid w:val="004C02A9"/>
    <w:rsid w:val="004C2718"/>
    <w:rsid w:val="004D083C"/>
    <w:rsid w:val="004E0D4D"/>
    <w:rsid w:val="004E3163"/>
    <w:rsid w:val="004F6708"/>
    <w:rsid w:val="00505CE7"/>
    <w:rsid w:val="0050679F"/>
    <w:rsid w:val="005116EE"/>
    <w:rsid w:val="005117C6"/>
    <w:rsid w:val="0051324B"/>
    <w:rsid w:val="00527586"/>
    <w:rsid w:val="0053665E"/>
    <w:rsid w:val="005446B6"/>
    <w:rsid w:val="005454E4"/>
    <w:rsid w:val="005677DF"/>
    <w:rsid w:val="00580462"/>
    <w:rsid w:val="005A755E"/>
    <w:rsid w:val="005B0CB7"/>
    <w:rsid w:val="005B2483"/>
    <w:rsid w:val="005B68B7"/>
    <w:rsid w:val="005B7490"/>
    <w:rsid w:val="005C3C3C"/>
    <w:rsid w:val="005C617E"/>
    <w:rsid w:val="005C6B04"/>
    <w:rsid w:val="005D050B"/>
    <w:rsid w:val="005E21C6"/>
    <w:rsid w:val="005E2758"/>
    <w:rsid w:val="005E685E"/>
    <w:rsid w:val="005F5D45"/>
    <w:rsid w:val="005F62B0"/>
    <w:rsid w:val="00612D55"/>
    <w:rsid w:val="00614322"/>
    <w:rsid w:val="006305A3"/>
    <w:rsid w:val="00642322"/>
    <w:rsid w:val="00647476"/>
    <w:rsid w:val="00653AD4"/>
    <w:rsid w:val="006561F8"/>
    <w:rsid w:val="006863DE"/>
    <w:rsid w:val="006A1E59"/>
    <w:rsid w:val="006A7543"/>
    <w:rsid w:val="006B174D"/>
    <w:rsid w:val="006B432A"/>
    <w:rsid w:val="006B574A"/>
    <w:rsid w:val="006B7CF3"/>
    <w:rsid w:val="006C3AF7"/>
    <w:rsid w:val="006D645A"/>
    <w:rsid w:val="006D7396"/>
    <w:rsid w:val="006D7FB1"/>
    <w:rsid w:val="006E03DA"/>
    <w:rsid w:val="006F4503"/>
    <w:rsid w:val="007044FB"/>
    <w:rsid w:val="0070713E"/>
    <w:rsid w:val="007210D5"/>
    <w:rsid w:val="00722F82"/>
    <w:rsid w:val="00727207"/>
    <w:rsid w:val="00727F93"/>
    <w:rsid w:val="00733B7D"/>
    <w:rsid w:val="00752B68"/>
    <w:rsid w:val="00756922"/>
    <w:rsid w:val="00760556"/>
    <w:rsid w:val="007613D8"/>
    <w:rsid w:val="00761CC4"/>
    <w:rsid w:val="007655B6"/>
    <w:rsid w:val="00772534"/>
    <w:rsid w:val="00774124"/>
    <w:rsid w:val="007943F5"/>
    <w:rsid w:val="0079588A"/>
    <w:rsid w:val="007969F6"/>
    <w:rsid w:val="007A2F1A"/>
    <w:rsid w:val="007A383E"/>
    <w:rsid w:val="007B09CA"/>
    <w:rsid w:val="007B2A4D"/>
    <w:rsid w:val="007B6482"/>
    <w:rsid w:val="007D57C0"/>
    <w:rsid w:val="007D7C69"/>
    <w:rsid w:val="007E26EB"/>
    <w:rsid w:val="007F0D1A"/>
    <w:rsid w:val="007F10E3"/>
    <w:rsid w:val="007F10E4"/>
    <w:rsid w:val="00801B48"/>
    <w:rsid w:val="00804339"/>
    <w:rsid w:val="00804365"/>
    <w:rsid w:val="0080744A"/>
    <w:rsid w:val="008131D0"/>
    <w:rsid w:val="00831AEF"/>
    <w:rsid w:val="00842AB1"/>
    <w:rsid w:val="0086006C"/>
    <w:rsid w:val="00861276"/>
    <w:rsid w:val="00870BCD"/>
    <w:rsid w:val="00874363"/>
    <w:rsid w:val="008879B1"/>
    <w:rsid w:val="00891165"/>
    <w:rsid w:val="008B1CED"/>
    <w:rsid w:val="008C2066"/>
    <w:rsid w:val="008C395C"/>
    <w:rsid w:val="008C65DC"/>
    <w:rsid w:val="008D50E2"/>
    <w:rsid w:val="008D71ED"/>
    <w:rsid w:val="008E48E2"/>
    <w:rsid w:val="008E72D4"/>
    <w:rsid w:val="00901641"/>
    <w:rsid w:val="0090633C"/>
    <w:rsid w:val="0091116D"/>
    <w:rsid w:val="00911A39"/>
    <w:rsid w:val="0091530E"/>
    <w:rsid w:val="009216A2"/>
    <w:rsid w:val="00927E79"/>
    <w:rsid w:val="00945415"/>
    <w:rsid w:val="0097125E"/>
    <w:rsid w:val="00984BEF"/>
    <w:rsid w:val="009905EB"/>
    <w:rsid w:val="00993FE0"/>
    <w:rsid w:val="009A0D8D"/>
    <w:rsid w:val="009B0EFF"/>
    <w:rsid w:val="009B50AE"/>
    <w:rsid w:val="009B674F"/>
    <w:rsid w:val="009C1648"/>
    <w:rsid w:val="009D54B3"/>
    <w:rsid w:val="009F3522"/>
    <w:rsid w:val="009F49B5"/>
    <w:rsid w:val="009F7753"/>
    <w:rsid w:val="00A00C64"/>
    <w:rsid w:val="00A13111"/>
    <w:rsid w:val="00A173D4"/>
    <w:rsid w:val="00A307C3"/>
    <w:rsid w:val="00A349B0"/>
    <w:rsid w:val="00A53544"/>
    <w:rsid w:val="00A619E1"/>
    <w:rsid w:val="00A6421E"/>
    <w:rsid w:val="00A6520E"/>
    <w:rsid w:val="00A71339"/>
    <w:rsid w:val="00A76BB8"/>
    <w:rsid w:val="00A81215"/>
    <w:rsid w:val="00A8493C"/>
    <w:rsid w:val="00A84BB6"/>
    <w:rsid w:val="00A84F70"/>
    <w:rsid w:val="00A87147"/>
    <w:rsid w:val="00A95A27"/>
    <w:rsid w:val="00A965CB"/>
    <w:rsid w:val="00AA00D9"/>
    <w:rsid w:val="00AA6C72"/>
    <w:rsid w:val="00AC08AA"/>
    <w:rsid w:val="00AD115E"/>
    <w:rsid w:val="00AD6747"/>
    <w:rsid w:val="00AE0105"/>
    <w:rsid w:val="00AF2A25"/>
    <w:rsid w:val="00B03A4E"/>
    <w:rsid w:val="00B1463F"/>
    <w:rsid w:val="00B16479"/>
    <w:rsid w:val="00B21DEC"/>
    <w:rsid w:val="00B23BA7"/>
    <w:rsid w:val="00B2419C"/>
    <w:rsid w:val="00B45060"/>
    <w:rsid w:val="00B5367F"/>
    <w:rsid w:val="00B612CC"/>
    <w:rsid w:val="00B628C9"/>
    <w:rsid w:val="00B63DCF"/>
    <w:rsid w:val="00B63EC9"/>
    <w:rsid w:val="00B66FF8"/>
    <w:rsid w:val="00BA2CFD"/>
    <w:rsid w:val="00BB18FB"/>
    <w:rsid w:val="00BB20F7"/>
    <w:rsid w:val="00BB3CA6"/>
    <w:rsid w:val="00BC28FA"/>
    <w:rsid w:val="00BC5A0F"/>
    <w:rsid w:val="00BC6B09"/>
    <w:rsid w:val="00BE3511"/>
    <w:rsid w:val="00BF48EE"/>
    <w:rsid w:val="00BF7D7A"/>
    <w:rsid w:val="00C05A4E"/>
    <w:rsid w:val="00C12261"/>
    <w:rsid w:val="00C20E82"/>
    <w:rsid w:val="00C22CBD"/>
    <w:rsid w:val="00C25FE4"/>
    <w:rsid w:val="00C47A66"/>
    <w:rsid w:val="00C51E9A"/>
    <w:rsid w:val="00C5520C"/>
    <w:rsid w:val="00C6006C"/>
    <w:rsid w:val="00C62533"/>
    <w:rsid w:val="00C66D4C"/>
    <w:rsid w:val="00C67426"/>
    <w:rsid w:val="00C83205"/>
    <w:rsid w:val="00C858E8"/>
    <w:rsid w:val="00C91C28"/>
    <w:rsid w:val="00C94998"/>
    <w:rsid w:val="00C95B29"/>
    <w:rsid w:val="00CA565A"/>
    <w:rsid w:val="00CA7B0C"/>
    <w:rsid w:val="00CB471A"/>
    <w:rsid w:val="00CC758C"/>
    <w:rsid w:val="00CD208B"/>
    <w:rsid w:val="00CE0D3D"/>
    <w:rsid w:val="00CF61E1"/>
    <w:rsid w:val="00CF6F9B"/>
    <w:rsid w:val="00D06A2E"/>
    <w:rsid w:val="00D12F00"/>
    <w:rsid w:val="00D1430B"/>
    <w:rsid w:val="00D20D0F"/>
    <w:rsid w:val="00D522A9"/>
    <w:rsid w:val="00D62A28"/>
    <w:rsid w:val="00D632AB"/>
    <w:rsid w:val="00D819EB"/>
    <w:rsid w:val="00D922DB"/>
    <w:rsid w:val="00D93264"/>
    <w:rsid w:val="00DA03E3"/>
    <w:rsid w:val="00DA262E"/>
    <w:rsid w:val="00DB324B"/>
    <w:rsid w:val="00DB715F"/>
    <w:rsid w:val="00DD4B2A"/>
    <w:rsid w:val="00DE6EE9"/>
    <w:rsid w:val="00DF5A7E"/>
    <w:rsid w:val="00E00F5B"/>
    <w:rsid w:val="00E0297A"/>
    <w:rsid w:val="00E11678"/>
    <w:rsid w:val="00E17712"/>
    <w:rsid w:val="00E2517A"/>
    <w:rsid w:val="00E37A5A"/>
    <w:rsid w:val="00E53EBD"/>
    <w:rsid w:val="00E60888"/>
    <w:rsid w:val="00E62BFC"/>
    <w:rsid w:val="00E73FCB"/>
    <w:rsid w:val="00E763FD"/>
    <w:rsid w:val="00E772DA"/>
    <w:rsid w:val="00E82DB6"/>
    <w:rsid w:val="00E85A2C"/>
    <w:rsid w:val="00EA5E85"/>
    <w:rsid w:val="00ED078F"/>
    <w:rsid w:val="00ED1765"/>
    <w:rsid w:val="00ED6C04"/>
    <w:rsid w:val="00EE0903"/>
    <w:rsid w:val="00EF24A4"/>
    <w:rsid w:val="00EF2A33"/>
    <w:rsid w:val="00F004DC"/>
    <w:rsid w:val="00F02048"/>
    <w:rsid w:val="00F05205"/>
    <w:rsid w:val="00F05B61"/>
    <w:rsid w:val="00F06B69"/>
    <w:rsid w:val="00F07F03"/>
    <w:rsid w:val="00F12F94"/>
    <w:rsid w:val="00F14ACC"/>
    <w:rsid w:val="00F24EA9"/>
    <w:rsid w:val="00F31839"/>
    <w:rsid w:val="00F34B9E"/>
    <w:rsid w:val="00F42F0B"/>
    <w:rsid w:val="00F44365"/>
    <w:rsid w:val="00F47EF2"/>
    <w:rsid w:val="00F5733C"/>
    <w:rsid w:val="00F67229"/>
    <w:rsid w:val="00F70912"/>
    <w:rsid w:val="00F73D9D"/>
    <w:rsid w:val="00F741DF"/>
    <w:rsid w:val="00F82804"/>
    <w:rsid w:val="00F8425A"/>
    <w:rsid w:val="00F906F8"/>
    <w:rsid w:val="00F914DC"/>
    <w:rsid w:val="00F92EF3"/>
    <w:rsid w:val="00FA1BB6"/>
    <w:rsid w:val="00FA49BF"/>
    <w:rsid w:val="00FB2847"/>
    <w:rsid w:val="00FB310B"/>
    <w:rsid w:val="00FB71BA"/>
    <w:rsid w:val="00FC419D"/>
    <w:rsid w:val="00FD1FB0"/>
    <w:rsid w:val="00FD2D49"/>
    <w:rsid w:val="00FD4D66"/>
    <w:rsid w:val="00FE3F39"/>
    <w:rsid w:val="00FE4546"/>
    <w:rsid w:val="00FF0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4A06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E9A"/>
    <w:pPr>
      <w:outlineLvl w:val="2"/>
    </w:pPr>
    <w:rPr>
      <w:rFonts w:ascii="Arial" w:hAnsi="Arial" w:cs="Arial"/>
    </w:rPr>
  </w:style>
  <w:style w:type="paragraph" w:styleId="Heading1">
    <w:name w:val="heading 1"/>
    <w:basedOn w:val="Normal"/>
    <w:next w:val="Normal"/>
    <w:link w:val="Heading1Char"/>
    <w:autoRedefine/>
    <w:uiPriority w:val="9"/>
    <w:qFormat/>
    <w:rsid w:val="0091116D"/>
    <w:pPr>
      <w:jc w:val="center"/>
      <w:outlineLvl w:val="0"/>
    </w:pPr>
    <w:rPr>
      <w:b/>
      <w:color w:val="000000"/>
      <w:lang w:eastAsia="ja-JP"/>
    </w:rPr>
  </w:style>
  <w:style w:type="paragraph" w:styleId="Heading2">
    <w:name w:val="heading 2"/>
    <w:basedOn w:val="Heading1"/>
    <w:next w:val="Normal"/>
    <w:link w:val="Heading2Char"/>
    <w:autoRedefine/>
    <w:uiPriority w:val="9"/>
    <w:unhideWhenUsed/>
    <w:qFormat/>
    <w:rsid w:val="00F02048"/>
    <w:pPr>
      <w:jc w:val="left"/>
      <w:outlineLvl w:val="1"/>
    </w:pPr>
    <w:rPr>
      <w:u w:val="single"/>
    </w:rPr>
  </w:style>
  <w:style w:type="paragraph" w:styleId="Heading3">
    <w:name w:val="heading 3"/>
    <w:basedOn w:val="Heading2"/>
    <w:next w:val="Normal"/>
    <w:link w:val="Heading3Char"/>
    <w:autoRedefine/>
    <w:uiPriority w:val="9"/>
    <w:unhideWhenUsed/>
    <w:qFormat/>
    <w:rsid w:val="00F02048"/>
    <w:pPr>
      <w:outlineLvl w:val="2"/>
    </w:pPr>
    <w:rPr>
      <w:u w:val="none"/>
    </w:rPr>
  </w:style>
  <w:style w:type="paragraph" w:styleId="Heading4">
    <w:name w:val="heading 4"/>
    <w:basedOn w:val="Heading3"/>
    <w:next w:val="Normal"/>
    <w:link w:val="Heading4Char"/>
    <w:autoRedefine/>
    <w:uiPriority w:val="9"/>
    <w:unhideWhenUsed/>
    <w:qFormat/>
    <w:rsid w:val="00D62A28"/>
    <w:pPr>
      <w:outlineLvl w:val="3"/>
    </w:pPr>
    <w:rPr>
      <w:i/>
    </w:rPr>
  </w:style>
  <w:style w:type="paragraph" w:styleId="Heading5">
    <w:name w:val="heading 5"/>
    <w:basedOn w:val="Normal"/>
    <w:next w:val="Normal"/>
    <w:link w:val="Heading5Char"/>
    <w:autoRedefine/>
    <w:uiPriority w:val="9"/>
    <w:unhideWhenUsed/>
    <w:qFormat/>
    <w:rsid w:val="00F02048"/>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16D"/>
    <w:rPr>
      <w:rFonts w:ascii="Arial" w:hAnsi="Arial" w:cs="Arial"/>
      <w:b/>
      <w:color w:val="000000"/>
      <w:lang w:eastAsia="ja-JP"/>
    </w:rPr>
  </w:style>
  <w:style w:type="character" w:customStyle="1" w:styleId="Heading2Char">
    <w:name w:val="Heading 2 Char"/>
    <w:basedOn w:val="DefaultParagraphFont"/>
    <w:link w:val="Heading2"/>
    <w:uiPriority w:val="9"/>
    <w:rsid w:val="00F02048"/>
    <w:rPr>
      <w:rFonts w:ascii="Arial" w:hAnsi="Arial" w:cs="Arial"/>
      <w:b/>
      <w:color w:val="000000"/>
      <w:u w:val="single"/>
      <w:lang w:eastAsia="ja-JP"/>
    </w:rPr>
  </w:style>
  <w:style w:type="character" w:customStyle="1" w:styleId="Heading3Char">
    <w:name w:val="Heading 3 Char"/>
    <w:basedOn w:val="DefaultParagraphFont"/>
    <w:link w:val="Heading3"/>
    <w:uiPriority w:val="9"/>
    <w:rsid w:val="00F02048"/>
    <w:rPr>
      <w:rFonts w:ascii="Arial" w:hAnsi="Arial" w:cs="Arial"/>
      <w:b/>
      <w:color w:val="000000"/>
      <w:lang w:eastAsia="ja-JP"/>
    </w:rPr>
  </w:style>
  <w:style w:type="character" w:customStyle="1" w:styleId="Heading4Char">
    <w:name w:val="Heading 4 Char"/>
    <w:basedOn w:val="DefaultParagraphFont"/>
    <w:link w:val="Heading4"/>
    <w:uiPriority w:val="9"/>
    <w:rsid w:val="00D62A28"/>
    <w:rPr>
      <w:rFonts w:ascii="Arial" w:hAnsi="Arial" w:cs="Arial"/>
      <w:b/>
      <w:i/>
      <w:color w:val="000000"/>
      <w:lang w:eastAsia="ja-JP"/>
    </w:rPr>
  </w:style>
  <w:style w:type="character" w:customStyle="1" w:styleId="Heading5Char">
    <w:name w:val="Heading 5 Char"/>
    <w:basedOn w:val="DefaultParagraphFont"/>
    <w:link w:val="Heading5"/>
    <w:uiPriority w:val="9"/>
    <w:rsid w:val="00F02048"/>
    <w:rPr>
      <w:rFonts w:ascii="Arial" w:hAnsi="Arial" w:cs="Arial"/>
      <w:i/>
    </w:rPr>
  </w:style>
  <w:style w:type="paragraph" w:styleId="ListParagraph">
    <w:name w:val="List Paragraph"/>
    <w:basedOn w:val="Normal"/>
    <w:uiPriority w:val="34"/>
    <w:qFormat/>
    <w:rsid w:val="00BE3511"/>
    <w:pPr>
      <w:ind w:left="720"/>
      <w:contextualSpacing/>
    </w:pPr>
  </w:style>
  <w:style w:type="paragraph" w:styleId="Header">
    <w:name w:val="header"/>
    <w:basedOn w:val="Normal"/>
    <w:link w:val="HeaderChar"/>
    <w:uiPriority w:val="99"/>
    <w:unhideWhenUsed/>
    <w:rsid w:val="007F10E3"/>
    <w:pPr>
      <w:tabs>
        <w:tab w:val="center" w:pos="4320"/>
        <w:tab w:val="right" w:pos="8640"/>
      </w:tabs>
    </w:pPr>
  </w:style>
  <w:style w:type="character" w:customStyle="1" w:styleId="HeaderChar">
    <w:name w:val="Header Char"/>
    <w:basedOn w:val="DefaultParagraphFont"/>
    <w:link w:val="Header"/>
    <w:uiPriority w:val="99"/>
    <w:rsid w:val="007F10E3"/>
    <w:rPr>
      <w:rFonts w:ascii="Arial" w:hAnsi="Arial" w:cs="Arial"/>
    </w:rPr>
  </w:style>
  <w:style w:type="paragraph" w:styleId="Footer">
    <w:name w:val="footer"/>
    <w:basedOn w:val="Normal"/>
    <w:link w:val="FooterChar"/>
    <w:uiPriority w:val="99"/>
    <w:unhideWhenUsed/>
    <w:rsid w:val="007F10E3"/>
    <w:pPr>
      <w:tabs>
        <w:tab w:val="center" w:pos="4320"/>
        <w:tab w:val="right" w:pos="8640"/>
      </w:tabs>
    </w:pPr>
  </w:style>
  <w:style w:type="character" w:customStyle="1" w:styleId="FooterChar">
    <w:name w:val="Footer Char"/>
    <w:basedOn w:val="DefaultParagraphFont"/>
    <w:link w:val="Footer"/>
    <w:uiPriority w:val="99"/>
    <w:rsid w:val="007F10E3"/>
    <w:rPr>
      <w:rFonts w:ascii="Arial" w:hAnsi="Arial" w:cs="Arial"/>
    </w:rPr>
  </w:style>
  <w:style w:type="character" w:styleId="PageNumber">
    <w:name w:val="page number"/>
    <w:basedOn w:val="DefaultParagraphFont"/>
    <w:uiPriority w:val="99"/>
    <w:semiHidden/>
    <w:unhideWhenUsed/>
    <w:rsid w:val="00170D55"/>
  </w:style>
  <w:style w:type="paragraph" w:styleId="BalloonText">
    <w:name w:val="Balloon Text"/>
    <w:basedOn w:val="Normal"/>
    <w:link w:val="BalloonTextChar"/>
    <w:uiPriority w:val="99"/>
    <w:semiHidden/>
    <w:unhideWhenUsed/>
    <w:rsid w:val="00E251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17A"/>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517A"/>
    <w:rPr>
      <w:sz w:val="18"/>
      <w:szCs w:val="18"/>
    </w:rPr>
  </w:style>
  <w:style w:type="paragraph" w:styleId="CommentText">
    <w:name w:val="annotation text"/>
    <w:basedOn w:val="Normal"/>
    <w:link w:val="CommentTextChar"/>
    <w:uiPriority w:val="99"/>
    <w:semiHidden/>
    <w:unhideWhenUsed/>
    <w:rsid w:val="00E2517A"/>
  </w:style>
  <w:style w:type="character" w:customStyle="1" w:styleId="CommentTextChar">
    <w:name w:val="Comment Text Char"/>
    <w:basedOn w:val="DefaultParagraphFont"/>
    <w:link w:val="CommentText"/>
    <w:uiPriority w:val="99"/>
    <w:semiHidden/>
    <w:rsid w:val="00E2517A"/>
    <w:rPr>
      <w:rFonts w:ascii="Arial" w:hAnsi="Arial" w:cs="Arial"/>
    </w:rPr>
  </w:style>
  <w:style w:type="paragraph" w:styleId="CommentSubject">
    <w:name w:val="annotation subject"/>
    <w:basedOn w:val="CommentText"/>
    <w:next w:val="CommentText"/>
    <w:link w:val="CommentSubjectChar"/>
    <w:uiPriority w:val="99"/>
    <w:semiHidden/>
    <w:unhideWhenUsed/>
    <w:rsid w:val="00E2517A"/>
    <w:rPr>
      <w:b/>
      <w:bCs/>
      <w:sz w:val="20"/>
      <w:szCs w:val="20"/>
    </w:rPr>
  </w:style>
  <w:style w:type="character" w:customStyle="1" w:styleId="CommentSubjectChar">
    <w:name w:val="Comment Subject Char"/>
    <w:basedOn w:val="CommentTextChar"/>
    <w:link w:val="CommentSubject"/>
    <w:uiPriority w:val="99"/>
    <w:semiHidden/>
    <w:rsid w:val="00E2517A"/>
    <w:rPr>
      <w:rFonts w:ascii="Arial" w:hAnsi="Arial" w:cs="Arial"/>
      <w:b/>
      <w:bCs/>
      <w:sz w:val="20"/>
      <w:szCs w:val="20"/>
    </w:rPr>
  </w:style>
  <w:style w:type="table" w:styleId="LightShading-Accent1">
    <w:name w:val="Light Shading Accent 1"/>
    <w:basedOn w:val="TableNormal"/>
    <w:uiPriority w:val="60"/>
    <w:rsid w:val="00E85A2C"/>
    <w:rPr>
      <w:rFonts w:asciiTheme="minorHAnsi" w:hAnsi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70713E"/>
    <w:rPr>
      <w:color w:val="0000FF" w:themeColor="hyperlink"/>
      <w:u w:val="single"/>
    </w:rPr>
  </w:style>
  <w:style w:type="character" w:styleId="FollowedHyperlink">
    <w:name w:val="FollowedHyperlink"/>
    <w:basedOn w:val="DefaultParagraphFont"/>
    <w:uiPriority w:val="99"/>
    <w:semiHidden/>
    <w:unhideWhenUsed/>
    <w:rsid w:val="00E116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E9A"/>
    <w:pPr>
      <w:outlineLvl w:val="2"/>
    </w:pPr>
    <w:rPr>
      <w:rFonts w:ascii="Arial" w:hAnsi="Arial" w:cs="Arial"/>
    </w:rPr>
  </w:style>
  <w:style w:type="paragraph" w:styleId="Heading1">
    <w:name w:val="heading 1"/>
    <w:basedOn w:val="Normal"/>
    <w:next w:val="Normal"/>
    <w:link w:val="Heading1Char"/>
    <w:autoRedefine/>
    <w:uiPriority w:val="9"/>
    <w:qFormat/>
    <w:rsid w:val="0091116D"/>
    <w:pPr>
      <w:jc w:val="center"/>
      <w:outlineLvl w:val="0"/>
    </w:pPr>
    <w:rPr>
      <w:b/>
      <w:color w:val="000000"/>
      <w:lang w:eastAsia="ja-JP"/>
    </w:rPr>
  </w:style>
  <w:style w:type="paragraph" w:styleId="Heading2">
    <w:name w:val="heading 2"/>
    <w:basedOn w:val="Heading1"/>
    <w:next w:val="Normal"/>
    <w:link w:val="Heading2Char"/>
    <w:autoRedefine/>
    <w:uiPriority w:val="9"/>
    <w:unhideWhenUsed/>
    <w:qFormat/>
    <w:rsid w:val="00F02048"/>
    <w:pPr>
      <w:jc w:val="left"/>
      <w:outlineLvl w:val="1"/>
    </w:pPr>
    <w:rPr>
      <w:u w:val="single"/>
    </w:rPr>
  </w:style>
  <w:style w:type="paragraph" w:styleId="Heading3">
    <w:name w:val="heading 3"/>
    <w:basedOn w:val="Heading2"/>
    <w:next w:val="Normal"/>
    <w:link w:val="Heading3Char"/>
    <w:autoRedefine/>
    <w:uiPriority w:val="9"/>
    <w:unhideWhenUsed/>
    <w:qFormat/>
    <w:rsid w:val="00F02048"/>
    <w:pPr>
      <w:outlineLvl w:val="2"/>
    </w:pPr>
    <w:rPr>
      <w:u w:val="none"/>
    </w:rPr>
  </w:style>
  <w:style w:type="paragraph" w:styleId="Heading4">
    <w:name w:val="heading 4"/>
    <w:basedOn w:val="Heading3"/>
    <w:next w:val="Normal"/>
    <w:link w:val="Heading4Char"/>
    <w:autoRedefine/>
    <w:uiPriority w:val="9"/>
    <w:unhideWhenUsed/>
    <w:qFormat/>
    <w:rsid w:val="00D62A28"/>
    <w:pPr>
      <w:outlineLvl w:val="3"/>
    </w:pPr>
    <w:rPr>
      <w:i/>
    </w:rPr>
  </w:style>
  <w:style w:type="paragraph" w:styleId="Heading5">
    <w:name w:val="heading 5"/>
    <w:basedOn w:val="Normal"/>
    <w:next w:val="Normal"/>
    <w:link w:val="Heading5Char"/>
    <w:autoRedefine/>
    <w:uiPriority w:val="9"/>
    <w:unhideWhenUsed/>
    <w:qFormat/>
    <w:rsid w:val="00F02048"/>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16D"/>
    <w:rPr>
      <w:rFonts w:ascii="Arial" w:hAnsi="Arial" w:cs="Arial"/>
      <w:b/>
      <w:color w:val="000000"/>
      <w:lang w:eastAsia="ja-JP"/>
    </w:rPr>
  </w:style>
  <w:style w:type="character" w:customStyle="1" w:styleId="Heading2Char">
    <w:name w:val="Heading 2 Char"/>
    <w:basedOn w:val="DefaultParagraphFont"/>
    <w:link w:val="Heading2"/>
    <w:uiPriority w:val="9"/>
    <w:rsid w:val="00F02048"/>
    <w:rPr>
      <w:rFonts w:ascii="Arial" w:hAnsi="Arial" w:cs="Arial"/>
      <w:b/>
      <w:color w:val="000000"/>
      <w:u w:val="single"/>
      <w:lang w:eastAsia="ja-JP"/>
    </w:rPr>
  </w:style>
  <w:style w:type="character" w:customStyle="1" w:styleId="Heading3Char">
    <w:name w:val="Heading 3 Char"/>
    <w:basedOn w:val="DefaultParagraphFont"/>
    <w:link w:val="Heading3"/>
    <w:uiPriority w:val="9"/>
    <w:rsid w:val="00F02048"/>
    <w:rPr>
      <w:rFonts w:ascii="Arial" w:hAnsi="Arial" w:cs="Arial"/>
      <w:b/>
      <w:color w:val="000000"/>
      <w:lang w:eastAsia="ja-JP"/>
    </w:rPr>
  </w:style>
  <w:style w:type="character" w:customStyle="1" w:styleId="Heading4Char">
    <w:name w:val="Heading 4 Char"/>
    <w:basedOn w:val="DefaultParagraphFont"/>
    <w:link w:val="Heading4"/>
    <w:uiPriority w:val="9"/>
    <w:rsid w:val="00D62A28"/>
    <w:rPr>
      <w:rFonts w:ascii="Arial" w:hAnsi="Arial" w:cs="Arial"/>
      <w:b/>
      <w:i/>
      <w:color w:val="000000"/>
      <w:lang w:eastAsia="ja-JP"/>
    </w:rPr>
  </w:style>
  <w:style w:type="character" w:customStyle="1" w:styleId="Heading5Char">
    <w:name w:val="Heading 5 Char"/>
    <w:basedOn w:val="DefaultParagraphFont"/>
    <w:link w:val="Heading5"/>
    <w:uiPriority w:val="9"/>
    <w:rsid w:val="00F02048"/>
    <w:rPr>
      <w:rFonts w:ascii="Arial" w:hAnsi="Arial" w:cs="Arial"/>
      <w:i/>
    </w:rPr>
  </w:style>
  <w:style w:type="paragraph" w:styleId="ListParagraph">
    <w:name w:val="List Paragraph"/>
    <w:basedOn w:val="Normal"/>
    <w:uiPriority w:val="34"/>
    <w:qFormat/>
    <w:rsid w:val="00BE3511"/>
    <w:pPr>
      <w:ind w:left="720"/>
      <w:contextualSpacing/>
    </w:pPr>
  </w:style>
  <w:style w:type="paragraph" w:styleId="Header">
    <w:name w:val="header"/>
    <w:basedOn w:val="Normal"/>
    <w:link w:val="HeaderChar"/>
    <w:uiPriority w:val="99"/>
    <w:unhideWhenUsed/>
    <w:rsid w:val="007F10E3"/>
    <w:pPr>
      <w:tabs>
        <w:tab w:val="center" w:pos="4320"/>
        <w:tab w:val="right" w:pos="8640"/>
      </w:tabs>
    </w:pPr>
  </w:style>
  <w:style w:type="character" w:customStyle="1" w:styleId="HeaderChar">
    <w:name w:val="Header Char"/>
    <w:basedOn w:val="DefaultParagraphFont"/>
    <w:link w:val="Header"/>
    <w:uiPriority w:val="99"/>
    <w:rsid w:val="007F10E3"/>
    <w:rPr>
      <w:rFonts w:ascii="Arial" w:hAnsi="Arial" w:cs="Arial"/>
    </w:rPr>
  </w:style>
  <w:style w:type="paragraph" w:styleId="Footer">
    <w:name w:val="footer"/>
    <w:basedOn w:val="Normal"/>
    <w:link w:val="FooterChar"/>
    <w:uiPriority w:val="99"/>
    <w:unhideWhenUsed/>
    <w:rsid w:val="007F10E3"/>
    <w:pPr>
      <w:tabs>
        <w:tab w:val="center" w:pos="4320"/>
        <w:tab w:val="right" w:pos="8640"/>
      </w:tabs>
    </w:pPr>
  </w:style>
  <w:style w:type="character" w:customStyle="1" w:styleId="FooterChar">
    <w:name w:val="Footer Char"/>
    <w:basedOn w:val="DefaultParagraphFont"/>
    <w:link w:val="Footer"/>
    <w:uiPriority w:val="99"/>
    <w:rsid w:val="007F10E3"/>
    <w:rPr>
      <w:rFonts w:ascii="Arial" w:hAnsi="Arial" w:cs="Arial"/>
    </w:rPr>
  </w:style>
  <w:style w:type="character" w:styleId="PageNumber">
    <w:name w:val="page number"/>
    <w:basedOn w:val="DefaultParagraphFont"/>
    <w:uiPriority w:val="99"/>
    <w:semiHidden/>
    <w:unhideWhenUsed/>
    <w:rsid w:val="00170D55"/>
  </w:style>
  <w:style w:type="paragraph" w:styleId="BalloonText">
    <w:name w:val="Balloon Text"/>
    <w:basedOn w:val="Normal"/>
    <w:link w:val="BalloonTextChar"/>
    <w:uiPriority w:val="99"/>
    <w:semiHidden/>
    <w:unhideWhenUsed/>
    <w:rsid w:val="00E251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17A"/>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517A"/>
    <w:rPr>
      <w:sz w:val="18"/>
      <w:szCs w:val="18"/>
    </w:rPr>
  </w:style>
  <w:style w:type="paragraph" w:styleId="CommentText">
    <w:name w:val="annotation text"/>
    <w:basedOn w:val="Normal"/>
    <w:link w:val="CommentTextChar"/>
    <w:uiPriority w:val="99"/>
    <w:semiHidden/>
    <w:unhideWhenUsed/>
    <w:rsid w:val="00E2517A"/>
  </w:style>
  <w:style w:type="character" w:customStyle="1" w:styleId="CommentTextChar">
    <w:name w:val="Comment Text Char"/>
    <w:basedOn w:val="DefaultParagraphFont"/>
    <w:link w:val="CommentText"/>
    <w:uiPriority w:val="99"/>
    <w:semiHidden/>
    <w:rsid w:val="00E2517A"/>
    <w:rPr>
      <w:rFonts w:ascii="Arial" w:hAnsi="Arial" w:cs="Arial"/>
    </w:rPr>
  </w:style>
  <w:style w:type="paragraph" w:styleId="CommentSubject">
    <w:name w:val="annotation subject"/>
    <w:basedOn w:val="CommentText"/>
    <w:next w:val="CommentText"/>
    <w:link w:val="CommentSubjectChar"/>
    <w:uiPriority w:val="99"/>
    <w:semiHidden/>
    <w:unhideWhenUsed/>
    <w:rsid w:val="00E2517A"/>
    <w:rPr>
      <w:b/>
      <w:bCs/>
      <w:sz w:val="20"/>
      <w:szCs w:val="20"/>
    </w:rPr>
  </w:style>
  <w:style w:type="character" w:customStyle="1" w:styleId="CommentSubjectChar">
    <w:name w:val="Comment Subject Char"/>
    <w:basedOn w:val="CommentTextChar"/>
    <w:link w:val="CommentSubject"/>
    <w:uiPriority w:val="99"/>
    <w:semiHidden/>
    <w:rsid w:val="00E2517A"/>
    <w:rPr>
      <w:rFonts w:ascii="Arial" w:hAnsi="Arial" w:cs="Arial"/>
      <w:b/>
      <w:bCs/>
      <w:sz w:val="20"/>
      <w:szCs w:val="20"/>
    </w:rPr>
  </w:style>
  <w:style w:type="table" w:styleId="LightShading-Accent1">
    <w:name w:val="Light Shading Accent 1"/>
    <w:basedOn w:val="TableNormal"/>
    <w:uiPriority w:val="60"/>
    <w:rsid w:val="00E85A2C"/>
    <w:rPr>
      <w:rFonts w:asciiTheme="minorHAnsi" w:hAnsi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70713E"/>
    <w:rPr>
      <w:color w:val="0000FF" w:themeColor="hyperlink"/>
      <w:u w:val="single"/>
    </w:rPr>
  </w:style>
  <w:style w:type="character" w:styleId="FollowedHyperlink">
    <w:name w:val="FollowedHyperlink"/>
    <w:basedOn w:val="DefaultParagraphFont"/>
    <w:uiPriority w:val="99"/>
    <w:semiHidden/>
    <w:unhideWhenUsed/>
    <w:rsid w:val="00E116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8726">
      <w:bodyDiv w:val="1"/>
      <w:marLeft w:val="0"/>
      <w:marRight w:val="0"/>
      <w:marTop w:val="0"/>
      <w:marBottom w:val="0"/>
      <w:divBdr>
        <w:top w:val="none" w:sz="0" w:space="0" w:color="auto"/>
        <w:left w:val="none" w:sz="0" w:space="0" w:color="auto"/>
        <w:bottom w:val="none" w:sz="0" w:space="0" w:color="auto"/>
        <w:right w:val="none" w:sz="0" w:space="0" w:color="auto"/>
      </w:divBdr>
    </w:div>
    <w:div w:id="1078330827">
      <w:bodyDiv w:val="1"/>
      <w:marLeft w:val="0"/>
      <w:marRight w:val="0"/>
      <w:marTop w:val="0"/>
      <w:marBottom w:val="0"/>
      <w:divBdr>
        <w:top w:val="none" w:sz="0" w:space="0" w:color="auto"/>
        <w:left w:val="none" w:sz="0" w:space="0" w:color="auto"/>
        <w:bottom w:val="none" w:sz="0" w:space="0" w:color="auto"/>
        <w:right w:val="none" w:sz="0" w:space="0" w:color="auto"/>
      </w:divBdr>
    </w:div>
    <w:div w:id="1561860982">
      <w:bodyDiv w:val="1"/>
      <w:marLeft w:val="0"/>
      <w:marRight w:val="0"/>
      <w:marTop w:val="0"/>
      <w:marBottom w:val="0"/>
      <w:divBdr>
        <w:top w:val="none" w:sz="0" w:space="0" w:color="auto"/>
        <w:left w:val="none" w:sz="0" w:space="0" w:color="auto"/>
        <w:bottom w:val="none" w:sz="0" w:space="0" w:color="auto"/>
        <w:right w:val="none" w:sz="0" w:space="0" w:color="auto"/>
      </w:divBdr>
    </w:div>
    <w:div w:id="15933895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swift.cmbi.ru.nl/bitmapb/cgi-bin/x.cgi?show_h=6BB2A134-E037-11E3-AD9D-04B789F19D7C&amp;dir=Untitled" TargetMode="External"/><Relationship Id="rId26" Type="http://schemas.openxmlformats.org/officeDocument/2006/relationships/header" Target="header2.xml"/><Relationship Id="rId39" Type="http://schemas.openxmlformats.org/officeDocument/2006/relationships/hyperlink" Target="http://www.chipublib.org/tag/3d-printing/"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engadget.com/2012/10/19/reshaping-universities-through-3d-printing/" TargetMode="Externa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eezmaker.com/bukito-portable-3d-printer" TargetMode="External"/><Relationship Id="rId17" Type="http://schemas.openxmlformats.org/officeDocument/2006/relationships/image" Target="media/image6.JPG"/><Relationship Id="rId25" Type="http://schemas.openxmlformats.org/officeDocument/2006/relationships/chart" Target="charts/chart2.xml"/><Relationship Id="rId33" Type="http://schemas.openxmlformats.org/officeDocument/2006/relationships/hyperlink" Target="http://www.teachthought.com/technology/10-ways-3d-printing-can-be-used-in-education/" TargetMode="External"/><Relationship Id="rId38" Type="http://schemas.openxmlformats.org/officeDocument/2006/relationships/hyperlink" Target="https://pittsburghkids.org/"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29" Type="http://schemas.openxmlformats.org/officeDocument/2006/relationships/hyperlink" Target="http://www.3dhubs.com/"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hyperlink" Target="http://www.educatorstechnology.com/2013/03/importance-of-3d-printing-in-education.html" TargetMode="External"/><Relationship Id="rId37" Type="http://schemas.openxmlformats.org/officeDocument/2006/relationships/hyperlink" Target="http://3dprintingindustry.com/2013/10/10/3d-printing-help-visually-impaired-experience-visual-art/" TargetMode="External"/><Relationship Id="rId40" Type="http://schemas.openxmlformats.org/officeDocument/2006/relationships/header" Target="header3.xml"/><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hyperlink" Target="http://www.fittle.in/yahoo-japan.html" TargetMode="External"/><Relationship Id="rId36" Type="http://schemas.openxmlformats.org/officeDocument/2006/relationships/hyperlink" Target="http://video.seattletimes.com/1279920256001/3d-printing-at-uw/" TargetMode="External"/><Relationship Id="rId10" Type="http://schemas.openxmlformats.org/officeDocument/2006/relationships/hyperlink" Target="http://deezmaker.com/store" TargetMode="External"/><Relationship Id="rId19" Type="http://schemas.openxmlformats.org/officeDocument/2006/relationships/image" Target="media/image7.jpg"/><Relationship Id="rId31" Type="http://schemas.openxmlformats.org/officeDocument/2006/relationships/hyperlink" Target="http://science.kqed.org/quest/2013/03/26/uc-berkeley-students-build-3d-printing-vending-machine/" TargetMode="External"/><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bukobot.com" TargetMode="External"/><Relationship Id="rId14" Type="http://schemas.openxmlformats.org/officeDocument/2006/relationships/image" Target="media/image3.jpg"/><Relationship Id="rId22" Type="http://schemas.openxmlformats.org/officeDocument/2006/relationships/chart" Target="charts/chart1.xml"/><Relationship Id="rId27" Type="http://schemas.openxmlformats.org/officeDocument/2006/relationships/hyperlink" Target="http://3dprintingindustry.com/2014/01/27/indian-3d-printing-project-helping-visually-impaired-fittle-right/" TargetMode="External"/><Relationship Id="rId30" Type="http://schemas.openxmlformats.org/officeDocument/2006/relationships/hyperlink" Target="http://www.3ders.org/articles/20130422-3d-printing-in-libraries-around-the-world.html" TargetMode="External"/><Relationship Id="rId35" Type="http://schemas.openxmlformats.org/officeDocument/2006/relationships/hyperlink" Target="http://siue.libguides.com/content.php?pid=348515&amp;sid=2851133" TargetMode="External"/><Relationship Id="rId43" Type="http://schemas.openxmlformats.org/officeDocument/2006/relationships/image" Target="media/image12.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16. How</a:t>
            </a:r>
            <a:r>
              <a:rPr lang="en-US" sz="1400" baseline="0"/>
              <a:t> do you use 3D printing with students who are visually impaired?</a:t>
            </a:r>
            <a:endParaRPr lang="en-US" sz="1400"/>
          </a:p>
        </c:rich>
      </c:tx>
      <c:overlay val="0"/>
    </c:title>
    <c:autoTitleDeleted val="0"/>
    <c:plotArea>
      <c:layout>
        <c:manualLayout>
          <c:layoutTarget val="inner"/>
          <c:xMode val="edge"/>
          <c:yMode val="edge"/>
          <c:x val="0.24014982502187199"/>
          <c:y val="0.180952380952381"/>
          <c:w val="0.49630686789151401"/>
          <c:h val="0.64312210973628303"/>
        </c:manualLayout>
      </c:layout>
      <c:barChart>
        <c:barDir val="col"/>
        <c:grouping val="clustered"/>
        <c:varyColors val="0"/>
        <c:ser>
          <c:idx val="0"/>
          <c:order val="0"/>
          <c:tx>
            <c:strRef>
              <c:f>Sheet1!$B$1</c:f>
              <c:strCache>
                <c:ptCount val="1"/>
                <c:pt idx="0">
                  <c:v>Series 3</c:v>
                </c:pt>
              </c:strCache>
            </c:strRef>
          </c:tx>
          <c:invertIfNegative val="0"/>
          <c:cat>
            <c:strRef>
              <c:f>Sheet1!$A$2:$A$5</c:f>
              <c:strCache>
                <c:ptCount val="4"/>
                <c:pt idx="0">
                  <c:v>Create a miniature of an object that would be too large for a student to manipulate, or too difficult to represent in 2D. Examples: house, boat, elephant, cross sections of an object.</c:v>
                </c:pt>
                <c:pt idx="1">
                  <c:v>Create a model of microscopic objects such as molecular structures that would otherwise be represented as a picture</c:v>
                </c:pt>
                <c:pt idx="2">
                  <c:v>Create things for fun, or novelty purposes, such as toys or paperweights.</c:v>
                </c:pt>
                <c:pt idx="3">
                  <c:v>Create a tactile graphic that provides tactual access to a complex visual image. Example: a map, bar chart, illustration of a concept</c:v>
                </c:pt>
              </c:strCache>
            </c:strRef>
          </c:cat>
          <c:val>
            <c:numRef>
              <c:f>Sheet1!$B$2:$B$5</c:f>
              <c:numCache>
                <c:formatCode>General</c:formatCode>
                <c:ptCount val="4"/>
                <c:pt idx="0">
                  <c:v>9</c:v>
                </c:pt>
                <c:pt idx="1">
                  <c:v>10</c:v>
                </c:pt>
                <c:pt idx="2">
                  <c:v>5</c:v>
                </c:pt>
                <c:pt idx="3">
                  <c:v>18</c:v>
                </c:pt>
              </c:numCache>
            </c:numRef>
          </c:val>
        </c:ser>
        <c:dLbls>
          <c:showLegendKey val="0"/>
          <c:showVal val="0"/>
          <c:showCatName val="0"/>
          <c:showSerName val="0"/>
          <c:showPercent val="0"/>
          <c:showBubbleSize val="0"/>
        </c:dLbls>
        <c:gapWidth val="150"/>
        <c:axId val="130699264"/>
        <c:axId val="130700800"/>
      </c:barChart>
      <c:catAx>
        <c:axId val="130699264"/>
        <c:scaling>
          <c:orientation val="minMax"/>
        </c:scaling>
        <c:delete val="0"/>
        <c:axPos val="b"/>
        <c:majorTickMark val="out"/>
        <c:minorTickMark val="none"/>
        <c:tickLblPos val="nextTo"/>
        <c:crossAx val="130700800"/>
        <c:crosses val="autoZero"/>
        <c:auto val="1"/>
        <c:lblAlgn val="ctr"/>
        <c:lblOffset val="100"/>
        <c:noMultiLvlLbl val="0"/>
      </c:catAx>
      <c:valAx>
        <c:axId val="130700800"/>
        <c:scaling>
          <c:orientation val="minMax"/>
        </c:scaling>
        <c:delete val="0"/>
        <c:axPos val="l"/>
        <c:majorGridlines/>
        <c:numFmt formatCode="General" sourceLinked="1"/>
        <c:majorTickMark val="out"/>
        <c:minorTickMark val="none"/>
        <c:tickLblPos val="nextTo"/>
        <c:crossAx val="1306992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Greatest Challenges in Using 3D Printed Materials with</a:t>
            </a:r>
            <a:r>
              <a:rPr lang="en-US" sz="1400" baseline="0"/>
              <a:t> Students Who Are VI (may select more than one)</a:t>
            </a:r>
            <a:endParaRPr lang="en-US" sz="14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strRef>
              <c:f>Sheet1!$A$2:$A$7</c:f>
              <c:strCache>
                <c:ptCount val="6"/>
                <c:pt idx="0">
                  <c:v>Access to a 3D printer</c:v>
                </c:pt>
                <c:pt idx="1">
                  <c:v>Access to materials needed to 3D print</c:v>
                </c:pt>
                <c:pt idx="2">
                  <c:v>Access to training and support in using a 3D printer</c:v>
                </c:pt>
                <c:pt idx="3">
                  <c:v>Unsure how 3D materials are relevant to students who are </c:v>
                </c:pt>
                <c:pt idx="4">
                  <c:v>No time to design and 3D print materials</c:v>
                </c:pt>
                <c:pt idx="5">
                  <c:v>No time to learn how to 3D print</c:v>
                </c:pt>
              </c:strCache>
            </c:strRef>
          </c:cat>
          <c:val>
            <c:numRef>
              <c:f>Sheet1!$B$2:$B$7</c:f>
              <c:numCache>
                <c:formatCode>General</c:formatCode>
                <c:ptCount val="6"/>
                <c:pt idx="0">
                  <c:v>139</c:v>
                </c:pt>
                <c:pt idx="1">
                  <c:v>78</c:v>
                </c:pt>
                <c:pt idx="2">
                  <c:v>93</c:v>
                </c:pt>
                <c:pt idx="3">
                  <c:v>17</c:v>
                </c:pt>
                <c:pt idx="4">
                  <c:v>18</c:v>
                </c:pt>
                <c:pt idx="5">
                  <c:v>16</c:v>
                </c:pt>
              </c:numCache>
            </c:numRef>
          </c:val>
        </c:ser>
        <c:dLbls>
          <c:showLegendKey val="0"/>
          <c:showVal val="0"/>
          <c:showCatName val="0"/>
          <c:showSerName val="0"/>
          <c:showPercent val="0"/>
          <c:showBubbleSize val="0"/>
        </c:dLbls>
        <c:gapWidth val="150"/>
        <c:axId val="129234048"/>
        <c:axId val="129235584"/>
      </c:barChart>
      <c:catAx>
        <c:axId val="129234048"/>
        <c:scaling>
          <c:orientation val="minMax"/>
        </c:scaling>
        <c:delete val="0"/>
        <c:axPos val="b"/>
        <c:majorTickMark val="out"/>
        <c:minorTickMark val="none"/>
        <c:tickLblPos val="nextTo"/>
        <c:crossAx val="129235584"/>
        <c:crosses val="autoZero"/>
        <c:auto val="1"/>
        <c:lblAlgn val="ctr"/>
        <c:lblOffset val="100"/>
        <c:noMultiLvlLbl val="0"/>
      </c:catAx>
      <c:valAx>
        <c:axId val="129235584"/>
        <c:scaling>
          <c:orientation val="minMax"/>
        </c:scaling>
        <c:delete val="0"/>
        <c:axPos val="l"/>
        <c:majorGridlines/>
        <c:numFmt formatCode="General" sourceLinked="1"/>
        <c:majorTickMark val="out"/>
        <c:minorTickMark val="none"/>
        <c:tickLblPos val="nextTo"/>
        <c:crossAx val="1292340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7CCDE-EE29-4A3D-9D9D-14D0A89D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8235</Words>
  <Characters>46944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EVS</Company>
  <LinksUpToDate>false</LinksUpToDate>
  <CharactersWithSpaces>55069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Ting  Siu</dc:creator>
  <cp:lastModifiedBy>Julie Noblitt</cp:lastModifiedBy>
  <cp:revision>2</cp:revision>
  <dcterms:created xsi:type="dcterms:W3CDTF">2014-06-10T22:17:00Z</dcterms:created>
  <dcterms:modified xsi:type="dcterms:W3CDTF">2014-06-10T22:17:00Z</dcterms:modified>
</cp:coreProperties>
</file>